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gif" ContentType="image/gif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84AAFE">
      <w:pPr>
        <w:pStyle w:val="15"/>
        <w:jc w:val="left"/>
      </w:pPr>
      <w:r>
        <w:t xml:space="preserve">独家【信仰70】攻略 </w:t>
      </w:r>
    </w:p>
    <w:p w14:paraId="424A800F">
      <w:r>
        <mc:AlternateContent>
          <mc:Choice Requires="wps">
            <w:drawing>
              <wp:inline distT="0" distB="0" distL="0" distR="0">
                <wp:extent cx="5278120" cy="5278120"/>
                <wp:effectExtent l="0" t="0" r="0" b="0"/>
                <wp:docPr id="2" name="文本框 09v7rp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8120" cy="5278120"/>
                        </a:xfrm>
                        <a:prstGeom prst="rect">
                          <a:avLst/>
                        </a:prstGeom>
                        <a:solidFill>
                          <a:srgbClr val="FFEEAD"/>
                        </a:solidFill>
                        <a:ln w="9525">
                          <a:solidFill>
                            <a:srgbClr val="F9E38B">
                              <a:alpha val="10000"/>
                            </a:srgbClr>
                          </a:solidFill>
                        </a:ln>
                      </wps:spPr>
                      <wps:txbx>
                        <w:txbxContent>
                          <w:p w14:paraId="7AB30B5F">
                            <w:pPr>
                              <w:pStyle w:val="2"/>
                              <w:rPr>
                                <w:color w:val="DE3C36"/>
                              </w:rPr>
                            </w:pPr>
                            <w:r>
                              <w:rPr>
                                <w:color w:val="DE3C36"/>
                              </w:rPr>
                              <w:t>本服唯一GM：</w:t>
                            </w:r>
                            <w:r>
                              <w:rPr>
                                <w:rFonts w:hint="eastAsia"/>
                                <w:color w:val="DE3C36"/>
                              </w:rPr>
                              <w:t>2246532165</w:t>
                            </w:r>
                          </w:p>
                          <w:p w14:paraId="5C88A702">
                            <w:pPr>
                              <w:jc w:val="left"/>
                            </w:pPr>
                            <w:r>
                              <w:t>GM不会主动加你，也不会给你主动发邮件，为了保护您的虚拟资产与计算机安全，请务必不要点击他们链接，或者诱导您进入其他群聊！（如发现及时举报到GM，我们会清理违规人员）</w:t>
                            </w:r>
                          </w:p>
                          <w:p w14:paraId="78F1C465">
                            <w:r>
                              <w:t>独家C++插件优化无卡顿，无闪退，完美优化，独家便民功能，给你不一样的体验！</w:t>
                            </w:r>
                          </w:p>
                          <w:p w14:paraId="27EB09F5">
                            <w:r>
                              <w:t>游戏过程中，无卡充，不氪金，福利多多，如果你玩过我们的版本，你在玩其他版本你会不适应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14300" tIns="114300" rIns="114300" bIns="11430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文本框 09v7rp" o:spid="_x0000_s1026" o:spt="202" type="#_x0000_t202" style="height:415.6pt;width:415.6pt;" fillcolor="#FFEEAD" filled="t" stroked="t" coordsize="21600,21600" o:gfxdata="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">
                <v:fill on="t" focussize="0,0"/>
                <v:stroke color="#F9E38B" opacity="6553f" joinstyle="round"/>
                <v:imagedata o:title=""/>
                <o:lock v:ext="edit" aspectratio="f"/>
                <v:textbox inset="3.175mm,3.175mm,3.175mm,3.175mm" style="mso-fit-shape-to-text:t;">
                  <w:txbxContent>
                    <w:p w14:paraId="7AB30B5F">
                      <w:pPr>
                        <w:pStyle w:val="2"/>
                        <w:rPr>
                          <w:color w:val="DE3C36"/>
                        </w:rPr>
                      </w:pPr>
                      <w:r>
                        <w:rPr>
                          <w:color w:val="DE3C36"/>
                        </w:rPr>
                        <w:t>本服唯一GM：</w:t>
                      </w:r>
                      <w:r>
                        <w:rPr>
                          <w:rFonts w:hint="eastAsia"/>
                          <w:color w:val="DE3C36"/>
                        </w:rPr>
                        <w:t>2246532165</w:t>
                      </w:r>
                    </w:p>
                    <w:p w14:paraId="5C88A702">
                      <w:pPr>
                        <w:jc w:val="left"/>
                      </w:pPr>
                      <w:r>
                        <w:t>GM不会主动加你，也不会给你主动发邮件，为了保护您的虚拟资产与计算机安全，请务必不要点击他们链接，或者诱导您进入其他群聊！（如发现及时举报到GM，我们会清理违规人员）</w:t>
                      </w:r>
                    </w:p>
                    <w:p w14:paraId="78F1C465">
                      <w:r>
                        <w:t>独家C++插件优化无卡顿，无闪退，完美优化，独家便民功能，给你不一样的体验！</w:t>
                      </w:r>
                    </w:p>
                    <w:p w14:paraId="27EB09F5">
                      <w:r>
                        <w:t>游戏过程中，无卡充，不氪金，福利多多，如果你玩过我们的版本，你在玩其他版本你会不适应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60FD03CF">
      <w:pPr>
        <w:pStyle w:val="3"/>
      </w:pPr>
      <w:r>
        <w:t>下载与安装</w:t>
      </w:r>
    </w:p>
    <w:p w14:paraId="3FC34AD7">
      <w:bookmarkStart w:id="0" w:name="_GoBack"/>
      <w:bookmarkEnd w:id="0"/>
      <w:r>
        <mc:AlternateContent>
          <mc:Choice Requires="wps">
            <w:drawing>
              <wp:inline distT="0" distB="0" distL="0" distR="0">
                <wp:extent cx="5278120" cy="5278120"/>
                <wp:effectExtent l="0" t="0" r="0" b="0"/>
                <wp:docPr id="4" name="文本框 isou7d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8120" cy="5278120"/>
                        </a:xfrm>
                        <a:prstGeom prst="rect">
                          <a:avLst/>
                        </a:prstGeom>
                        <a:solidFill>
                          <a:srgbClr val="FFEEAD"/>
                        </a:solidFill>
                        <a:ln w="9525">
                          <a:solidFill>
                            <a:srgbClr val="F9E38B">
                              <a:alpha val="10000"/>
                            </a:srgbClr>
                          </a:solidFill>
                        </a:ln>
                      </wps:spPr>
                      <wps:txbx>
                        <w:txbxContent>
                          <w:p w14:paraId="3F218322">
                            <w:r>
                              <w:t>在交流群，群文件内下载，在下载的过程中请关闭杀毒软件或者添加信任，否则可能会被误杀</w:t>
                            </w:r>
                          </w:p>
                          <w:p w14:paraId="4DB8E1AF">
                            <w:r>
                              <w:t>如果在下载的过程中遇到问题请及时联系管理员或者GM：</w:t>
                            </w:r>
                            <w:r>
                              <w:rPr>
                                <w:rFonts w:hint="eastAsia"/>
                              </w:rPr>
                              <w:t>2246532165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14300" tIns="114300" rIns="114300" bIns="11430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文本框 isou7d" o:spid="_x0000_s1026" o:spt="202" type="#_x0000_t202" style="height:415.6pt;width:415.6pt;" fillcolor="#FFEEAD" filled="t" stroked="t" coordsize="21600,21600" o:gfxdata="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">
                <v:fill on="t" focussize="0,0"/>
                <v:stroke color="#F9E38B" opacity="6553f" joinstyle="round"/>
                <v:imagedata o:title=""/>
                <o:lock v:ext="edit" aspectratio="f"/>
                <v:textbox inset="3.175mm,3.175mm,3.175mm,3.175mm" style="mso-fit-shape-to-text:t;">
                  <w:txbxContent>
                    <w:p w14:paraId="3F218322">
                      <w:r>
                        <w:t>在交流群，群文件内下载，在下载的过程中请关闭杀毒软件或者添加信任，否则可能会被误杀</w:t>
                      </w:r>
                    </w:p>
                    <w:p w14:paraId="4DB8E1AF">
                      <w:r>
                        <w:t>如果在下载的过程中遇到问题请及时联系管理员或者GM：</w:t>
                      </w:r>
                      <w:r>
                        <w:rPr>
                          <w:rFonts w:hint="eastAsia"/>
                        </w:rPr>
                        <w:t>2246532165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3464F5B8">
      <w:pPr>
        <w:pStyle w:val="3"/>
      </w:pPr>
      <w:r>
        <w:t>新手福利</w:t>
      </w:r>
    </w:p>
    <w:p w14:paraId="2A81836B">
      <w:r>
        <mc:AlternateContent>
          <mc:Choice Requires="wps">
            <w:drawing>
              <wp:inline distT="0" distB="0" distL="0" distR="0">
                <wp:extent cx="5278120" cy="5278120"/>
                <wp:effectExtent l="0" t="0" r="0" b="0"/>
                <wp:docPr id="6" name="文本框 o5vmbv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8120" cy="5278120"/>
                        </a:xfrm>
                        <a:prstGeom prst="rect">
                          <a:avLst/>
                        </a:prstGeom>
                        <a:solidFill>
                          <a:srgbClr val="FFEEAD"/>
                        </a:solidFill>
                        <a:ln w="9525">
                          <a:solidFill>
                            <a:srgbClr val="F9E38B">
                              <a:alpha val="10000"/>
                            </a:srgbClr>
                          </a:solidFill>
                        </a:ln>
                      </wps:spPr>
                      <wps:txbx>
                        <w:txbxContent>
                          <w:p w14:paraId="3488656C">
                            <w:pPr>
                              <w:pStyle w:val="4"/>
                            </w:pPr>
                            <w:r>
                              <w:t>口令礼包</w:t>
                            </w:r>
                          </w:p>
                          <w:p w14:paraId="1DA39FE2">
                            <w:r>
                              <w:t>vip888：冒险家支援礼盒，包含跨界，武器幻化，装备继承装置，深渊爆率药水等道具……</w:t>
                            </w:r>
                          </w:p>
                          <w:p w14:paraId="65E0F6D5">
                            <w:r>
                              <w:t>vip666：黑钻查询红包：有大佬发的拼手气红包还没领取，发送喇叭口令即可领取</w:t>
                            </w:r>
                          </w:p>
                          <w:p w14:paraId="63D2FD35">
                            <w:r>
                              <w:t>注意每个账号仅能领取一次！无法补发！（在游戏对话框中输入）</w:t>
                            </w:r>
                          </w:p>
                          <w:p w14:paraId="16F476AC">
                            <w:pPr>
                              <w:jc w:val="center"/>
                            </w:pPr>
                            <w:r>
                              <w:drawing>
                                <wp:inline distT="0" distB="0" distL="0" distR="0">
                                  <wp:extent cx="5278120" cy="536575"/>
                                  <wp:effectExtent l="0" t="0" r="0" b="0"/>
                                  <wp:docPr id="8" name="picture" descr="descript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" descr="descript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278120" cy="53701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D533A64"/>
                        </w:txbxContent>
                      </wps:txbx>
                      <wps:bodyPr rot="0" spcFirstLastPara="0" vertOverflow="overflow" horzOverflow="overflow" vert="horz" wrap="square" lIns="114300" tIns="114300" rIns="114300" bIns="11430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文本框 o5vmbv" o:spid="_x0000_s1026" o:spt="202" type="#_x0000_t202" style="height:415.6pt;width:415.6pt;" fillcolor="#FFEEAD" filled="t" stroked="t" coordsize="21600,21600" o:gfxdata="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">
                <v:fill on="t" focussize="0,0"/>
                <v:stroke color="#F9E38B" opacity="6553f" joinstyle="round"/>
                <v:imagedata o:title=""/>
                <o:lock v:ext="edit" aspectratio="f"/>
                <v:textbox inset="3.175mm,3.175mm,3.175mm,3.175mm" style="mso-fit-shape-to-text:t;">
                  <w:txbxContent>
                    <w:p w14:paraId="3488656C">
                      <w:pPr>
                        <w:pStyle w:val="4"/>
                      </w:pPr>
                      <w:r>
                        <w:t>口令礼包</w:t>
                      </w:r>
                    </w:p>
                    <w:p w14:paraId="1DA39FE2">
                      <w:r>
                        <w:t>vip888：冒险家支援礼盒，包含跨界，武器幻化，装备继承装置，深渊爆率药水等道具……</w:t>
                      </w:r>
                    </w:p>
                    <w:p w14:paraId="65E0F6D5">
                      <w:r>
                        <w:t>vip666：黑钻查询红包：有大佬发的拼手气红包还没领取，发送喇叭口令即可领取</w:t>
                      </w:r>
                    </w:p>
                    <w:p w14:paraId="63D2FD35">
                      <w:r>
                        <w:t>注意每个账号仅能领取一次！无法补发！（在游戏对话框中输入）</w:t>
                      </w:r>
                    </w:p>
                    <w:p w14:paraId="16F476AC">
                      <w:pPr>
                        <w:jc w:val="center"/>
                      </w:pPr>
                      <w:r>
                        <w:drawing>
                          <wp:inline distT="0" distB="0" distL="0" distR="0">
                            <wp:extent cx="5278120" cy="536575"/>
                            <wp:effectExtent l="0" t="0" r="0" b="0"/>
                            <wp:docPr id="8" name="picture" descr="descript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picture" descr="descript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278120" cy="53701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D533A64"/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2713033E">
      <w:pPr>
        <w:pStyle w:val="3"/>
      </w:pPr>
      <w:r>
        <w:t>攻略极速版</w:t>
      </w:r>
    </w:p>
    <w:p w14:paraId="540F3C5B">
      <w:r>
        <mc:AlternateContent>
          <mc:Choice Requires="wps">
            <w:drawing>
              <wp:inline distT="0" distB="0" distL="0" distR="0">
                <wp:extent cx="5278120" cy="5278120"/>
                <wp:effectExtent l="0" t="0" r="0" b="0"/>
                <wp:docPr id="11" name="文本框 wggrjz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8120" cy="5278120"/>
                        </a:xfrm>
                        <a:prstGeom prst="rect">
                          <a:avLst/>
                        </a:prstGeom>
                        <a:solidFill>
                          <a:srgbClr val="FFEEAD"/>
                        </a:solidFill>
                        <a:ln w="9525">
                          <a:solidFill>
                            <a:srgbClr val="F9E38B">
                              <a:alpha val="10000"/>
                            </a:srgbClr>
                          </a:solidFill>
                        </a:ln>
                      </wps:spPr>
                      <wps:txbx>
                        <w:txbxContent>
                          <w:p w14:paraId="4D123A91">
                            <w:pPr>
                              <w:numPr>
                                <w:ilvl w:val="0"/>
                                <w:numId w:val="1"/>
                              </w:numPr>
                              <w:ind w:left="336"/>
                            </w:pPr>
                            <w:r>
                              <w:t>点击赛利亚领取满级礼包</w:t>
                            </w:r>
                          </w:p>
                          <w:p w14:paraId="2415B159">
                            <w:pPr>
                              <w:numPr>
                                <w:ilvl w:val="0"/>
                                <w:numId w:val="1"/>
                              </w:numPr>
                              <w:ind w:left="336"/>
                            </w:pPr>
                            <w:r>
                              <w:t>在游戏对话框发送附近消息：vip666 vip888拿到独家新手福利</w:t>
                            </w:r>
                          </w:p>
                          <w:p w14:paraId="4A903B28">
                            <w:pPr>
                              <w:numPr>
                                <w:ilvl w:val="0"/>
                                <w:numId w:val="1"/>
                              </w:numPr>
                              <w:ind w:left="336"/>
                            </w:pPr>
                            <w:r>
                              <w:t>完成深渊左右槽副职业任务，猛攻海上列车（史诗BUFF药剂整一口，有奇效，吃完去商城买）</w:t>
                            </w:r>
                          </w:p>
                          <w:p w14:paraId="35846F0F">
                            <w:pPr>
                              <w:numPr>
                                <w:ilvl w:val="0"/>
                                <w:numId w:val="1"/>
                              </w:numPr>
                              <w:ind w:left="336"/>
                            </w:pPr>
                            <w:r>
                              <w:t>深渊爆不到自己想要分解之后的可以去歌兰蒂斯换自己想要的</w:t>
                            </w:r>
                          </w:p>
                          <w:p w14:paraId="0E007BAB">
                            <w:pPr>
                              <w:numPr>
                                <w:ilvl w:val="0"/>
                                <w:numId w:val="1"/>
                              </w:numPr>
                              <w:ind w:left="336"/>
                            </w:pPr>
                            <w:r>
                              <w:t>深渊毕业了，商城有+15强化卖，神器装扮克隆自选礼盒，还有光环称号礼包，泡点或者刷深渊奖励给的代币就能买</w:t>
                            </w:r>
                          </w:p>
                          <w:p w14:paraId="40E0B9F8">
                            <w:pPr>
                              <w:numPr>
                                <w:ilvl w:val="0"/>
                                <w:numId w:val="1"/>
                              </w:numPr>
                              <w:ind w:left="336"/>
                            </w:pPr>
                            <w:r>
                              <w:t>猛攻远古：门票想做任务可以做，不想做，赛利亚买</w:t>
                            </w:r>
                          </w:p>
                          <w:p w14:paraId="4B68D8EE">
                            <w:pPr>
                              <w:numPr>
                                <w:ilvl w:val="0"/>
                                <w:numId w:val="1"/>
                              </w:numPr>
                              <w:ind w:left="336"/>
                            </w:pPr>
                            <w:r>
                              <w:t>猛攻巨龙：门票九龙那里买，获得材料可以换巨龙宝珠</w:t>
                            </w:r>
                          </w:p>
                          <w:p w14:paraId="10C8D5F1">
                            <w:pPr>
                              <w:numPr>
                                <w:ilvl w:val="0"/>
                                <w:numId w:val="1"/>
                              </w:numPr>
                              <w:ind w:left="336"/>
                            </w:pPr>
                            <w:r>
                              <w:t>猛攻异界：魔抗不够滚雪球，或者找老玩家带，获得材料可以换宠物装备很强</w:t>
                            </w:r>
                          </w:p>
                          <w:p w14:paraId="21EF3576">
                            <w:pPr>
                              <w:numPr>
                                <w:ilvl w:val="0"/>
                                <w:numId w:val="1"/>
                              </w:numPr>
                              <w:ind w:left="336"/>
                            </w:pPr>
                            <w:r>
                              <w:t>猛攻魂图：有点难了，细节打造打造搞一搞，找大佬带，基本异界毕业随便打</w:t>
                            </w:r>
                          </w:p>
                          <w:p w14:paraId="6898BC26">
                            <w:pPr>
                              <w:numPr>
                                <w:ilvl w:val="0"/>
                                <w:numId w:val="1"/>
                              </w:numPr>
                              <w:ind w:left="336"/>
                            </w:pPr>
                            <w:r>
                              <w:t>猛攻错乱的时空之门：获得升级图纸，有点难，建议能单刷魂图无压力去！</w:t>
                            </w:r>
                          </w:p>
                          <w:p w14:paraId="16B7921F">
                            <w:pPr>
                              <w:numPr>
                                <w:ilvl w:val="0"/>
                                <w:numId w:val="1"/>
                              </w:numPr>
                              <w:ind w:left="336"/>
                            </w:pPr>
                            <w:r>
                              <w:t>猛攻安徒恩：做TM的荒古</w:t>
                            </w:r>
                          </w:p>
                          <w:p w14:paraId="6A9B9986">
                            <w:pPr>
                              <w:numPr>
                                <w:ilvl w:val="0"/>
                                <w:numId w:val="1"/>
                              </w:numPr>
                              <w:ind w:left="336"/>
                            </w:pPr>
                            <w:r>
                              <w:t>猛攻强者之路：掉落强者武器（毕业，小概率）</w:t>
                            </w:r>
                          </w:p>
                          <w:p w14:paraId="795169EC">
                            <w:pPr>
                              <w:numPr>
                                <w:ilvl w:val="0"/>
                                <w:numId w:val="1"/>
                              </w:numPr>
                              <w:ind w:left="336"/>
                            </w:pPr>
                            <w:r>
                              <w:t>猛攻安徒恩攻坚战：做专精宠物装备，又大又猛又快，很快乐</w:t>
                            </w:r>
                          </w:p>
                          <w:p w14:paraId="14B27371">
                            <w:pPr>
                              <w:numPr>
                                <w:ilvl w:val="0"/>
                                <w:numId w:val="1"/>
                              </w:numPr>
                              <w:ind w:left="336"/>
                            </w:pPr>
                            <w:r>
                              <w:t>14.猛攻异次元攻坚战：独家异界团本，绝非市面上那种垃圾团本，难度不高，就是要求人员队伍配合，有句话说得好，最难的是队友！呼朋唤友干他丫的！【翻牌，强者武器，稀有宠物装备，稀有材料等等】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14300" tIns="114300" rIns="114300" bIns="11430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文本框 wggrjz" o:spid="_x0000_s1026" o:spt="202" type="#_x0000_t202" style="height:415.6pt;width:415.6pt;" fillcolor="#FFEEAD" filled="t" stroked="t" coordsize="21600,21600" o:gfxdata="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">
                <v:fill on="t" focussize="0,0"/>
                <v:stroke color="#F9E38B" opacity="6553f" joinstyle="round"/>
                <v:imagedata o:title=""/>
                <o:lock v:ext="edit" aspectratio="f"/>
                <v:textbox inset="3.175mm,3.175mm,3.175mm,3.175mm" style="mso-fit-shape-to-text:t;">
                  <w:txbxContent>
                    <w:p w14:paraId="4D123A91">
                      <w:pPr>
                        <w:numPr>
                          <w:ilvl w:val="0"/>
                          <w:numId w:val="1"/>
                        </w:numPr>
                        <w:ind w:left="336"/>
                      </w:pPr>
                      <w:r>
                        <w:t>点击赛利亚领取满级礼包</w:t>
                      </w:r>
                    </w:p>
                    <w:p w14:paraId="2415B159">
                      <w:pPr>
                        <w:numPr>
                          <w:ilvl w:val="0"/>
                          <w:numId w:val="1"/>
                        </w:numPr>
                        <w:ind w:left="336"/>
                      </w:pPr>
                      <w:r>
                        <w:t>在游戏对话框发送附近消息：vip666 vip888拿到独家新手福利</w:t>
                      </w:r>
                    </w:p>
                    <w:p w14:paraId="4A903B28">
                      <w:pPr>
                        <w:numPr>
                          <w:ilvl w:val="0"/>
                          <w:numId w:val="1"/>
                        </w:numPr>
                        <w:ind w:left="336"/>
                      </w:pPr>
                      <w:r>
                        <w:t>完成深渊左右槽副职业任务，猛攻海上列车（史诗BUFF药剂整一口，有奇效，吃完去商城买）</w:t>
                      </w:r>
                    </w:p>
                    <w:p w14:paraId="35846F0F">
                      <w:pPr>
                        <w:numPr>
                          <w:ilvl w:val="0"/>
                          <w:numId w:val="1"/>
                        </w:numPr>
                        <w:ind w:left="336"/>
                      </w:pPr>
                      <w:r>
                        <w:t>深渊爆不到自己想要分解之后的可以去歌兰蒂斯换自己想要的</w:t>
                      </w:r>
                    </w:p>
                    <w:p w14:paraId="0E007BAB">
                      <w:pPr>
                        <w:numPr>
                          <w:ilvl w:val="0"/>
                          <w:numId w:val="1"/>
                        </w:numPr>
                        <w:ind w:left="336"/>
                      </w:pPr>
                      <w:r>
                        <w:t>深渊毕业了，商城有+15强化卖，神器装扮克隆自选礼盒，还有光环称号礼包，泡点或者刷深渊奖励给的代币就能买</w:t>
                      </w:r>
                    </w:p>
                    <w:p w14:paraId="40E0B9F8">
                      <w:pPr>
                        <w:numPr>
                          <w:ilvl w:val="0"/>
                          <w:numId w:val="1"/>
                        </w:numPr>
                        <w:ind w:left="336"/>
                      </w:pPr>
                      <w:r>
                        <w:t>猛攻远古：门票想做任务可以做，不想做，赛利亚买</w:t>
                      </w:r>
                    </w:p>
                    <w:p w14:paraId="4B68D8EE">
                      <w:pPr>
                        <w:numPr>
                          <w:ilvl w:val="0"/>
                          <w:numId w:val="1"/>
                        </w:numPr>
                        <w:ind w:left="336"/>
                      </w:pPr>
                      <w:r>
                        <w:t>猛攻巨龙：门票九龙那里买，获得材料可以换巨龙宝珠</w:t>
                      </w:r>
                    </w:p>
                    <w:p w14:paraId="10C8D5F1">
                      <w:pPr>
                        <w:numPr>
                          <w:ilvl w:val="0"/>
                          <w:numId w:val="1"/>
                        </w:numPr>
                        <w:ind w:left="336"/>
                      </w:pPr>
                      <w:r>
                        <w:t>猛攻异界：魔抗不够滚雪球，或者找老玩家带，获得材料可以换宠物装备很强</w:t>
                      </w:r>
                    </w:p>
                    <w:p w14:paraId="21EF3576">
                      <w:pPr>
                        <w:numPr>
                          <w:ilvl w:val="0"/>
                          <w:numId w:val="1"/>
                        </w:numPr>
                        <w:ind w:left="336"/>
                      </w:pPr>
                      <w:r>
                        <w:t>猛攻魂图：有点难了，细节打造打造搞一搞，找大佬带，基本异界毕业随便打</w:t>
                      </w:r>
                    </w:p>
                    <w:p w14:paraId="6898BC26">
                      <w:pPr>
                        <w:numPr>
                          <w:ilvl w:val="0"/>
                          <w:numId w:val="1"/>
                        </w:numPr>
                        <w:ind w:left="336"/>
                      </w:pPr>
                      <w:r>
                        <w:t>猛攻错乱的时空之门：获得升级图纸，有点难，建议能单刷魂图无压力去！</w:t>
                      </w:r>
                    </w:p>
                    <w:p w14:paraId="16B7921F">
                      <w:pPr>
                        <w:numPr>
                          <w:ilvl w:val="0"/>
                          <w:numId w:val="1"/>
                        </w:numPr>
                        <w:ind w:left="336"/>
                      </w:pPr>
                      <w:r>
                        <w:t>猛攻安徒恩：做TM的荒古</w:t>
                      </w:r>
                    </w:p>
                    <w:p w14:paraId="6A9B9986">
                      <w:pPr>
                        <w:numPr>
                          <w:ilvl w:val="0"/>
                          <w:numId w:val="1"/>
                        </w:numPr>
                        <w:ind w:left="336"/>
                      </w:pPr>
                      <w:r>
                        <w:t>猛攻强者之路：掉落强者武器（毕业，小概率）</w:t>
                      </w:r>
                    </w:p>
                    <w:p w14:paraId="795169EC">
                      <w:pPr>
                        <w:numPr>
                          <w:ilvl w:val="0"/>
                          <w:numId w:val="1"/>
                        </w:numPr>
                        <w:ind w:left="336"/>
                      </w:pPr>
                      <w:r>
                        <w:t>猛攻安徒恩攻坚战：做专精宠物装备，又大又猛又快，很快乐</w:t>
                      </w:r>
                    </w:p>
                    <w:p w14:paraId="14B27371">
                      <w:pPr>
                        <w:numPr>
                          <w:ilvl w:val="0"/>
                          <w:numId w:val="1"/>
                        </w:numPr>
                        <w:ind w:left="336"/>
                      </w:pPr>
                      <w:r>
                        <w:t>14.猛攻异次元攻坚战：独家异界团本，绝非市面上那种垃圾团本，难度不高，就是要求人员队伍配合，有句话说得好，最难的是队友！呼朋唤友干他丫的！【翻牌，强者武器，稀有宠物装备，稀有材料等等】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55DDE508"/>
    <w:p w14:paraId="352F30CA">
      <w:pPr>
        <w:pStyle w:val="3"/>
      </w:pPr>
      <w:r>
        <w:t>新手装备</w:t>
      </w:r>
    </w:p>
    <w:p w14:paraId="35891F83">
      <w:r>
        <mc:AlternateContent>
          <mc:Choice Requires="wps">
            <w:drawing>
              <wp:inline distT="0" distB="0" distL="0" distR="0">
                <wp:extent cx="5278120" cy="5278120"/>
                <wp:effectExtent l="0" t="0" r="0" b="0"/>
                <wp:docPr id="13" name="文本框 tyqntm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8120" cy="5278120"/>
                        </a:xfrm>
                        <a:prstGeom prst="rect">
                          <a:avLst/>
                        </a:prstGeom>
                        <a:solidFill>
                          <a:srgbClr val="FFEEAD"/>
                        </a:solidFill>
                        <a:ln w="9525">
                          <a:solidFill>
                            <a:srgbClr val="F9E38B">
                              <a:alpha val="10000"/>
                            </a:srgbClr>
                          </a:solidFill>
                        </a:ln>
                      </wps:spPr>
                      <wps:txbx>
                        <w:txbxContent>
                          <w:p w14:paraId="727A4C01">
                            <w:r>
                              <w:rPr>
                                <w:b/>
                              </w:rPr>
                              <w:t>该篇介绍的是百分比与固伤，在新手期有哪些装备适合或者有奇效，有点长，介绍有点过于详细，可以Ctrl+F搜索（如有遗漏欢迎补充）</w:t>
                            </w:r>
                          </w:p>
                          <w:tbl>
                            <w:tblPr>
                              <w:tblStyle w:val="17"/>
                              <w:tblW w:w="0" w:type="auto"/>
                              <w:tblInd w:w="0" w:type="dxa"/>
                              <w:tblBorders>
                                <w:top w:val="single" w:color="CBCDD1" w:sz="6" w:space="0"/>
                                <w:left w:val="single" w:color="CBCDD1" w:sz="6" w:space="0"/>
                                <w:bottom w:val="single" w:color="CBCDD1" w:sz="6" w:space="0"/>
                                <w:right w:val="single" w:color="CBCDD1" w:sz="6" w:space="0"/>
                                <w:insideH w:val="single" w:color="CBCDD1" w:sz="6" w:space="0"/>
                                <w:insideV w:val="single" w:color="CBCDD1" w:sz="6" w:space="0"/>
                              </w:tblBorders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1365"/>
                              <w:gridCol w:w="1800"/>
                              <w:gridCol w:w="7200"/>
                            </w:tblGrid>
                            <w:tr w14:paraId="108427C3">
                              <w:tblPrEx>
                                <w:tblBorders>
                                  <w:top w:val="single" w:color="CBCDD1" w:sz="6" w:space="0"/>
                                  <w:left w:val="single" w:color="CBCDD1" w:sz="6" w:space="0"/>
                                  <w:bottom w:val="single" w:color="CBCDD1" w:sz="6" w:space="0"/>
                                  <w:right w:val="single" w:color="CBCDD1" w:sz="6" w:space="0"/>
                                  <w:insideH w:val="single" w:color="CBCDD1" w:sz="6" w:space="0"/>
                                  <w:insideV w:val="single" w:color="CBCDD1" w:sz="6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1365" w:type="dxa"/>
                                  <w:vAlign w:val="center"/>
                                </w:tcPr>
                                <w:p w14:paraId="04C4C666">
                                  <w:r>
                                    <w:t>职业类型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vAlign w:val="center"/>
                                </w:tcPr>
                                <w:p w14:paraId="17AB977D">
                                  <w:r>
                                    <w:t>装备</w:t>
                                  </w:r>
                                </w:p>
                              </w:tc>
                              <w:tc>
                                <w:tcPr>
                                  <w:tcW w:w="7200" w:type="dxa"/>
                                  <w:vAlign w:val="center"/>
                                </w:tcPr>
                                <w:p w14:paraId="28C59F27">
                                  <w:r>
                                    <w:t>获取方式与推荐原因</w:t>
                                  </w:r>
                                </w:p>
                              </w:tc>
                            </w:tr>
                            <w:tr w14:paraId="58C0D250">
                              <w:tblPrEx>
                                <w:tblBorders>
                                  <w:top w:val="single" w:color="CBCDD1" w:sz="6" w:space="0"/>
                                  <w:left w:val="single" w:color="CBCDD1" w:sz="6" w:space="0"/>
                                  <w:bottom w:val="single" w:color="CBCDD1" w:sz="6" w:space="0"/>
                                  <w:right w:val="single" w:color="CBCDD1" w:sz="6" w:space="0"/>
                                  <w:insideH w:val="single" w:color="CBCDD1" w:sz="6" w:space="0"/>
                                  <w:insideV w:val="single" w:color="CBCDD1" w:sz="6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1365" w:type="dxa"/>
                                  <w:shd w:val="clear" w:color="auto" w:fill="F3F5F7"/>
                                  <w:vAlign w:val="center"/>
                                </w:tcPr>
                                <w:p w14:paraId="76427C57">
                                  <w:pPr>
                                    <w:jc w:val="center"/>
                                  </w:pPr>
                                  <w:r>
                                    <w:t>百分比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shd w:val="clear" w:color="auto" w:fill="F3F5F7"/>
                                  <w:vAlign w:val="center"/>
                                </w:tcPr>
                                <w:p w14:paraId="3863B5DD">
                                  <w:pPr>
                                    <w:jc w:val="center"/>
                                  </w:pPr>
                                  <w:r>
                                    <w:t>五周年纪念金手镯</w:t>
                                  </w:r>
                                </w:p>
                              </w:tc>
                              <w:tc>
                                <w:tcPr>
                                  <w:tcW w:w="7200" w:type="dxa"/>
                                  <w:shd w:val="clear" w:color="auto" w:fill="F3F5F7"/>
                                  <w:vAlign w:val="center"/>
                                </w:tcPr>
                                <w:p w14:paraId="0540AED5">
                                  <w:r>
                                    <w:t>获取方式：炽星魔盒随机获取，赛丽亚商店每日奖励栏兑换</w:t>
                                  </w:r>
                                </w:p>
                                <w:p w14:paraId="6C191362">
                                  <w:r>
                                    <w:t>推荐原因：增加%9的物理面板对新手提升非常不错推荐指数：⭐⭐⭐</w:t>
                                  </w:r>
                                </w:p>
                              </w:tc>
                            </w:tr>
                            <w:tr w14:paraId="37F62CEA">
                              <w:tblPrEx>
                                <w:tblBorders>
                                  <w:top w:val="single" w:color="CBCDD1" w:sz="6" w:space="0"/>
                                  <w:left w:val="single" w:color="CBCDD1" w:sz="6" w:space="0"/>
                                  <w:bottom w:val="single" w:color="CBCDD1" w:sz="6" w:space="0"/>
                                  <w:right w:val="single" w:color="CBCDD1" w:sz="6" w:space="0"/>
                                  <w:insideH w:val="single" w:color="CBCDD1" w:sz="6" w:space="0"/>
                                  <w:insideV w:val="single" w:color="CBCDD1" w:sz="6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1365" w:type="dxa"/>
                                  <w:shd w:val="clear" w:color="auto" w:fill="F3F5F7"/>
                                  <w:vAlign w:val="center"/>
                                </w:tcPr>
                                <w:p w14:paraId="4185578B">
                                  <w:pPr>
                                    <w:jc w:val="center"/>
                                  </w:pPr>
                                  <w:r>
                                    <w:t>百分比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shd w:val="clear" w:color="auto" w:fill="F3F5F7"/>
                                  <w:vAlign w:val="center"/>
                                </w:tcPr>
                                <w:p w14:paraId="184E573B">
                                  <w:pPr>
                                    <w:jc w:val="center"/>
                                  </w:pPr>
                                  <w:r>
                                    <w:t>灵魂猎者</w:t>
                                  </w:r>
                                </w:p>
                              </w:tc>
                              <w:tc>
                                <w:tcPr>
                                  <w:tcW w:w="7200" w:type="dxa"/>
                                  <w:shd w:val="clear" w:color="auto" w:fill="F3F5F7"/>
                                  <w:vAlign w:val="center"/>
                                </w:tcPr>
                                <w:p w14:paraId="2072B88E">
                                  <w:r>
                                    <w:t>获取方式：刷海上列车深渊爆，或者歌兰蒂斯商店兑换</w:t>
                                  </w:r>
                                </w:p>
                                <w:p w14:paraId="2351DE6E">
                                  <w:r>
                                    <w:t>推荐原因：增加百分之20的物理攻击力，对百分比职业提升巨大</w:t>
                                  </w:r>
                                </w:p>
                                <w:p w14:paraId="44231676">
                                  <w:r>
                                    <w:t>推荐指数：⭐⭐⭐⭐⭐</w:t>
                                  </w:r>
                                </w:p>
                              </w:tc>
                            </w:tr>
                            <w:tr w14:paraId="1514CC85">
                              <w:tblPrEx>
                                <w:tblBorders>
                                  <w:top w:val="single" w:color="CBCDD1" w:sz="6" w:space="0"/>
                                  <w:left w:val="single" w:color="CBCDD1" w:sz="6" w:space="0"/>
                                  <w:bottom w:val="single" w:color="CBCDD1" w:sz="6" w:space="0"/>
                                  <w:right w:val="single" w:color="CBCDD1" w:sz="6" w:space="0"/>
                                  <w:insideH w:val="single" w:color="CBCDD1" w:sz="6" w:space="0"/>
                                  <w:insideV w:val="single" w:color="CBCDD1" w:sz="6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1365" w:type="dxa"/>
                                  <w:shd w:val="clear" w:color="auto" w:fill="F3F5F7"/>
                                  <w:vAlign w:val="center"/>
                                </w:tcPr>
                                <w:p w14:paraId="5E4EFD22">
                                  <w:pPr>
                                    <w:jc w:val="center"/>
                                  </w:pPr>
                                  <w:r>
                                    <w:t>百分比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shd w:val="clear" w:color="auto" w:fill="F3F5F7"/>
                                  <w:vAlign w:val="center"/>
                                </w:tcPr>
                                <w:p w14:paraId="181324FF">
                                  <w:pPr>
                                    <w:jc w:val="center"/>
                                  </w:pPr>
                                  <w:r>
                                    <w:t>骸麒的骨戒</w:t>
                                  </w:r>
                                </w:p>
                              </w:tc>
                              <w:tc>
                                <w:tcPr>
                                  <w:tcW w:w="7200" w:type="dxa"/>
                                  <w:shd w:val="clear" w:color="auto" w:fill="F3F5F7"/>
                                  <w:vAlign w:val="center"/>
                                </w:tcPr>
                                <w:p w14:paraId="70FC17BF">
                                  <w:r>
                                    <w:t>获取方式：炽星魔盒随机获取，或者山脊深渊，白色废墟深渊出</w:t>
                                  </w:r>
                                </w:p>
                                <w:p w14:paraId="73E96756">
                                  <w:r>
                                    <w:t>推荐原因：破招伤害增加%50，提升巨大</w:t>
                                  </w:r>
                                </w:p>
                                <w:p w14:paraId="655B2C9F">
                                  <w:r>
                                    <w:t>推荐指数：⭐⭐⭐⭐⭐</w:t>
                                  </w:r>
                                </w:p>
                              </w:tc>
                            </w:tr>
                            <w:tr w14:paraId="5D637B7E">
                              <w:tblPrEx>
                                <w:tblBorders>
                                  <w:top w:val="single" w:color="CBCDD1" w:sz="6" w:space="0"/>
                                  <w:left w:val="single" w:color="CBCDD1" w:sz="6" w:space="0"/>
                                  <w:bottom w:val="single" w:color="CBCDD1" w:sz="6" w:space="0"/>
                                  <w:right w:val="single" w:color="CBCDD1" w:sz="6" w:space="0"/>
                                  <w:insideH w:val="single" w:color="CBCDD1" w:sz="6" w:space="0"/>
                                  <w:insideV w:val="single" w:color="CBCDD1" w:sz="6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1365" w:type="dxa"/>
                                  <w:shd w:val="clear" w:color="auto" w:fill="F3F5F7"/>
                                  <w:vAlign w:val="center"/>
                                </w:tcPr>
                                <w:p w14:paraId="4F524295">
                                  <w:pPr>
                                    <w:jc w:val="center"/>
                                  </w:pPr>
                                  <w:r>
                                    <w:t>百分比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shd w:val="clear" w:color="auto" w:fill="F3F5F7"/>
                                  <w:vAlign w:val="center"/>
                                </w:tcPr>
                                <w:p w14:paraId="0EAC729B">
                                  <w:pPr>
                                    <w:jc w:val="center"/>
                                  </w:pPr>
                                  <w:r>
                                    <w:t>暗隐之王指环</w:t>
                                  </w:r>
                                </w:p>
                                <w:p w14:paraId="62EE732D">
                                  <w:pPr>
                                    <w:jc w:val="center"/>
                                  </w:pPr>
                                  <w:r>
                                    <w:t>灼魂之戒</w:t>
                                  </w:r>
                                </w:p>
                                <w:p w14:paraId="7B89F6B9">
                                  <w:pPr>
                                    <w:jc w:val="center"/>
                                  </w:pPr>
                                  <w:r>
                                    <w:t>冰雪精灵的凝霜指环</w:t>
                                  </w:r>
                                </w:p>
                              </w:tc>
                              <w:tc>
                                <w:tcPr>
                                  <w:tcW w:w="7200" w:type="dxa"/>
                                  <w:shd w:val="clear" w:color="auto" w:fill="F3F5F7"/>
                                  <w:vAlign w:val="center"/>
                                </w:tcPr>
                                <w:p w14:paraId="081D0EEC">
                                  <w:r>
                                    <w:t>获取方式：歌兰蒂斯深渊获取，</w:t>
                                  </w:r>
                                </w:p>
                                <w:p w14:paraId="5ED2500D">
                                  <w:r>
                                    <w:t>推荐原因：搭配金魂属在配合属性强化魔法石完美搭配</w:t>
                                  </w:r>
                                </w:p>
                                <w:p w14:paraId="768E74F3">
                                  <w:r>
                                    <w:t>推荐指数：⭐⭐⭐⭐⭐</w:t>
                                  </w:r>
                                </w:p>
                              </w:tc>
                            </w:tr>
                            <w:tr w14:paraId="7676A13E">
                              <w:tblPrEx>
                                <w:tblBorders>
                                  <w:top w:val="single" w:color="CBCDD1" w:sz="6" w:space="0"/>
                                  <w:left w:val="single" w:color="CBCDD1" w:sz="6" w:space="0"/>
                                  <w:bottom w:val="single" w:color="CBCDD1" w:sz="6" w:space="0"/>
                                  <w:right w:val="single" w:color="CBCDD1" w:sz="6" w:space="0"/>
                                  <w:insideH w:val="single" w:color="CBCDD1" w:sz="6" w:space="0"/>
                                  <w:insideV w:val="single" w:color="CBCDD1" w:sz="6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1365" w:type="dxa"/>
                                  <w:vAlign w:val="center"/>
                                </w:tcPr>
                                <w:p w14:paraId="41F13FC5">
                                  <w:pPr>
                                    <w:jc w:val="center"/>
                                  </w:pPr>
                                  <w:r>
                                    <w:t>固伤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vAlign w:val="center"/>
                                </w:tcPr>
                                <w:p w14:paraId="2D9EEAB9">
                                  <w:pPr>
                                    <w:jc w:val="center"/>
                                  </w:pPr>
                                  <w:r>
                                    <w:t>战神的天袭首饰</w:t>
                                  </w:r>
                                </w:p>
                              </w:tc>
                              <w:tc>
                                <w:tcPr>
                                  <w:tcW w:w="7200" w:type="dxa"/>
                                  <w:vAlign w:val="center"/>
                                </w:tcPr>
                                <w:p w14:paraId="26394152">
                                  <w:r>
                                    <w:t>获取方式：海上列车深渊爆，歌兰蒂斯商店兑换</w:t>
                                  </w:r>
                                </w:p>
                                <w:p w14:paraId="488D329A">
                                  <w:r>
                                    <w:t>推荐原因：追加%20伤害对新手提升非常不错！但是必须凑够</w:t>
                                  </w:r>
                                </w:p>
                                <w:p w14:paraId="408188A1">
                                  <w:r>
                                    <w:t>2000胜点，可以选择pk或者刷塔，刷塔基本几天就搞定2000胜点了推荐指数：⭐⭐⭐⭐⭐</w:t>
                                  </w:r>
                                </w:p>
                              </w:tc>
                            </w:tr>
                            <w:tr w14:paraId="52D0BA7B">
                              <w:tblPrEx>
                                <w:tblBorders>
                                  <w:top w:val="single" w:color="CBCDD1" w:sz="6" w:space="0"/>
                                  <w:left w:val="single" w:color="CBCDD1" w:sz="6" w:space="0"/>
                                  <w:bottom w:val="single" w:color="CBCDD1" w:sz="6" w:space="0"/>
                                  <w:right w:val="single" w:color="CBCDD1" w:sz="6" w:space="0"/>
                                  <w:insideH w:val="single" w:color="CBCDD1" w:sz="6" w:space="0"/>
                                  <w:insideV w:val="single" w:color="CBCDD1" w:sz="6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1365" w:type="dxa"/>
                                  <w:vAlign w:val="center"/>
                                </w:tcPr>
                                <w:p w14:paraId="1540C136">
                                  <w:pPr>
                                    <w:jc w:val="center"/>
                                  </w:pPr>
                                  <w:r>
                                    <w:t>固伤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vAlign w:val="center"/>
                                </w:tcPr>
                                <w:p w14:paraId="222C3985">
                                  <w:pPr>
                                    <w:jc w:val="center"/>
                                  </w:pPr>
                                  <w:r>
                                    <w:t>灵魂猎者</w:t>
                                  </w:r>
                                </w:p>
                              </w:tc>
                              <w:tc>
                                <w:tcPr>
                                  <w:tcW w:w="7200" w:type="dxa"/>
                                  <w:vAlign w:val="center"/>
                                </w:tcPr>
                                <w:p w14:paraId="5A093A90">
                                  <w:r>
                                    <w:t>获取方式：刷海上列车深渊爆，或者歌兰蒂斯商店兑换</w:t>
                                  </w:r>
                                </w:p>
                                <w:p w14:paraId="56809613">
                                  <w:r>
                                    <w:t>推荐原因：增加百分之20的物理攻击力，对固伤职业同样巨大</w:t>
                                  </w:r>
                                </w:p>
                                <w:p w14:paraId="3A50B4F8">
                                  <w:r>
                                    <w:t>推荐指数：⭐⭐⭐⭐</w:t>
                                  </w:r>
                                </w:p>
                              </w:tc>
                            </w:tr>
                            <w:tr w14:paraId="7B46B7ED">
                              <w:tblPrEx>
                                <w:tblBorders>
                                  <w:top w:val="single" w:color="CBCDD1" w:sz="6" w:space="0"/>
                                  <w:left w:val="single" w:color="CBCDD1" w:sz="6" w:space="0"/>
                                  <w:bottom w:val="single" w:color="CBCDD1" w:sz="6" w:space="0"/>
                                  <w:right w:val="single" w:color="CBCDD1" w:sz="6" w:space="0"/>
                                  <w:insideH w:val="single" w:color="CBCDD1" w:sz="6" w:space="0"/>
                                  <w:insideV w:val="single" w:color="CBCDD1" w:sz="6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1365" w:type="dxa"/>
                                  <w:vAlign w:val="center"/>
                                </w:tcPr>
                                <w:p w14:paraId="61BA4D96">
                                  <w:pPr>
                                    <w:jc w:val="center"/>
                                  </w:pPr>
                                  <w:r>
                                    <w:t>固伤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vAlign w:val="center"/>
                                </w:tcPr>
                                <w:p w14:paraId="53AEC726">
                                  <w:pPr>
                                    <w:jc w:val="center"/>
                                  </w:pPr>
                                  <w:r>
                                    <w:t>暗隐之王指环</w:t>
                                  </w:r>
                                </w:p>
                                <w:p w14:paraId="3E2EECBF">
                                  <w:pPr>
                                    <w:jc w:val="center"/>
                                  </w:pPr>
                                  <w:r>
                                    <w:t>灼魂之戒</w:t>
                                  </w:r>
                                </w:p>
                                <w:p w14:paraId="1A9F73F7">
                                  <w:pPr>
                                    <w:jc w:val="center"/>
                                  </w:pPr>
                                  <w:r>
                                    <w:t>冰雪精灵的凝霜指环</w:t>
                                  </w:r>
                                </w:p>
                                <w:p w14:paraId="30C7E422">
                                  <w:pPr>
                                    <w:jc w:val="center"/>
                                  </w:pPr>
                                  <w:r>
                                    <w:t>冰雪精灵的凝霜指环</w:t>
                                  </w:r>
                                </w:p>
                              </w:tc>
                              <w:tc>
                                <w:tcPr>
                                  <w:tcW w:w="7200" w:type="dxa"/>
                                  <w:vAlign w:val="center"/>
                                </w:tcPr>
                                <w:p w14:paraId="6B481EB8">
                                  <w:r>
                                    <w:t>获取方式：歌兰蒂斯商店兑换</w:t>
                                  </w:r>
                                </w:p>
                                <w:p w14:paraId="69243BF2">
                                  <w:r>
                                    <w:t>推荐原因：搭配金魂属在配合属性强化魔法石完美搭配</w:t>
                                  </w:r>
                                </w:p>
                                <w:p w14:paraId="70C9BE5E">
                                  <w:r>
                                    <w:t>推荐指数：⭐⭐⭐⭐</w:t>
                                  </w:r>
                                </w:p>
                              </w:tc>
                            </w:tr>
                            <w:tr w14:paraId="07715B59">
                              <w:tblPrEx>
                                <w:tblBorders>
                                  <w:top w:val="single" w:color="CBCDD1" w:sz="6" w:space="0"/>
                                  <w:left w:val="single" w:color="CBCDD1" w:sz="6" w:space="0"/>
                                  <w:bottom w:val="single" w:color="CBCDD1" w:sz="6" w:space="0"/>
                                  <w:right w:val="single" w:color="CBCDD1" w:sz="6" w:space="0"/>
                                  <w:insideH w:val="single" w:color="CBCDD1" w:sz="6" w:space="0"/>
                                  <w:insideV w:val="single" w:color="CBCDD1" w:sz="6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1365" w:type="dxa"/>
                                  <w:vAlign w:val="center"/>
                                </w:tcPr>
                                <w:p w14:paraId="3CC6DB59">
                                  <w:pPr>
                                    <w:jc w:val="center"/>
                                  </w:pPr>
                                  <w:r>
                                    <w:t>固伤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vAlign w:val="center"/>
                                </w:tcPr>
                                <w:p w14:paraId="6A7174D2">
                                  <w:pPr>
                                    <w:jc w:val="center"/>
                                  </w:pPr>
                                </w:p>
                                <w:p w14:paraId="439EE467">
                                  <w:pPr>
                                    <w:jc w:val="center"/>
                                  </w:pPr>
                                  <w:r>
                                    <w:t>死神之精炼系列</w:t>
                                  </w:r>
                                </w:p>
                                <w:p w14:paraId="6A9704D0">
                                  <w:pPr>
                                    <w:jc w:val="center"/>
                                  </w:pPr>
                                </w:p>
                                <w:p w14:paraId="7D6BB603">
                                  <w:pPr>
                                    <w:jc w:val="center"/>
                                  </w:pPr>
                                  <w:r>
                                    <w:t>信奘的宝珠</w:t>
                                  </w:r>
                                </w:p>
                              </w:tc>
                              <w:tc>
                                <w:tcPr>
                                  <w:tcW w:w="7200" w:type="dxa"/>
                                  <w:vAlign w:val="center"/>
                                </w:tcPr>
                                <w:p w14:paraId="16F4C647">
                                  <w:r>
                                    <w:t>获取方式：歌兰蒂斯商店兑换或海上列车深渊爆</w:t>
                                  </w:r>
                                </w:p>
                                <w:p w14:paraId="3178C294">
                                  <w:r>
                                    <w:t>推荐原因：左曹强化45级技能+1级无论搭配异界还是史诗套！</w:t>
                                  </w:r>
                                </w:p>
                                <w:p w14:paraId="6B6C6A18">
                                  <w:r>
                                    <w:t>都非常好用</w:t>
                                  </w:r>
                                </w:p>
                                <w:p w14:paraId="08EA7BB3">
                                  <w:r>
                                    <w:t>右槽：独立攻击力+189，对固伤职业提升非常不错</w:t>
                                  </w:r>
                                </w:p>
                                <w:p w14:paraId="679A536F">
                                  <w:r>
                                    <w:t>推荐指数：⭐⭐⭐⭐⭐</w:t>
                                  </w:r>
                                </w:p>
                              </w:tc>
                            </w:tr>
                            <w:tr w14:paraId="6D701DBD">
                              <w:tblPrEx>
                                <w:tblBorders>
                                  <w:top w:val="single" w:color="CBCDD1" w:sz="6" w:space="0"/>
                                  <w:left w:val="single" w:color="CBCDD1" w:sz="6" w:space="0"/>
                                  <w:bottom w:val="single" w:color="CBCDD1" w:sz="6" w:space="0"/>
                                  <w:right w:val="single" w:color="CBCDD1" w:sz="6" w:space="0"/>
                                  <w:insideH w:val="single" w:color="CBCDD1" w:sz="6" w:space="0"/>
                                  <w:insideV w:val="single" w:color="CBCDD1" w:sz="6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1365" w:type="dxa"/>
                                  <w:shd w:val="clear" w:color="auto" w:fill="F3F5F7"/>
                                  <w:vAlign w:val="center"/>
                                </w:tcPr>
                                <w:p w14:paraId="51810D4C">
                                  <w:pPr>
                                    <w:jc w:val="center"/>
                                  </w:pPr>
                                  <w:r>
                                    <w:t>宠物装备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shd w:val="clear" w:color="auto" w:fill="F3F5F7"/>
                                  <w:vAlign w:val="center"/>
                                </w:tcPr>
                                <w:p w14:paraId="480F54E2">
                                  <w:pPr>
                                    <w:jc w:val="center"/>
                                  </w:pPr>
                                  <w:r>
                                    <w:t>传说之猎手之枪口</w:t>
                                  </w:r>
                                </w:p>
                                <w:p w14:paraId="6D40A05F">
                                  <w:pPr>
                                    <w:jc w:val="center"/>
                                  </w:pPr>
                                </w:p>
                                <w:p w14:paraId="131B9184">
                                  <w:pPr>
                                    <w:jc w:val="center"/>
                                  </w:pPr>
                                  <w:r>
                                    <w:t>染血者之枪口</w:t>
                                  </w:r>
                                </w:p>
                                <w:p w14:paraId="16EE492B">
                                  <w:pPr>
                                    <w:jc w:val="center"/>
                                  </w:pPr>
                                </w:p>
                                <w:p w14:paraId="5F03F45F">
                                  <w:pPr>
                                    <w:jc w:val="center"/>
                                  </w:pPr>
                                  <w:r>
                                    <w:t>传说之神枪手枪口</w:t>
                                  </w:r>
                                </w:p>
                              </w:tc>
                              <w:tc>
                                <w:tcPr>
                                  <w:tcW w:w="7200" w:type="dxa"/>
                                  <w:shd w:val="clear" w:color="auto" w:fill="F3F5F7"/>
                                  <w:vAlign w:val="center"/>
                                </w:tcPr>
                                <w:p w14:paraId="2540302C">
                                  <w:r>
                                    <w:t>获取方式：每日信仰硬币在奥兰奶奶商店兑换</w:t>
                                  </w:r>
                                </w:p>
                                <w:p w14:paraId="1127A780">
                                  <w:r>
                                    <w:t>推荐原因：</w:t>
                                  </w:r>
                                </w:p>
                                <w:p w14:paraId="5F29DDB4">
                                  <w:r>
                                    <w:t>蓝色：传说之猎手之枪口增加暴击率，对提升还是比较不错的</w:t>
                                  </w:r>
                                </w:p>
                                <w:p w14:paraId="35B3556C">
                                  <w:r>
                                    <w:t>绿色：染血者之枪口/增加暴击的同时还增加属性强化提升非常明显</w:t>
                                  </w:r>
                                </w:p>
                                <w:p w14:paraId="174C2A40">
                                  <w:r>
                                    <w:t>红色：传说之神枪手枪口/增加百分之6的伤害！这个就不用多说了</w:t>
                                  </w:r>
                                </w:p>
                                <w:p w14:paraId="632E7994">
                                  <w:r>
                                    <w:t>推荐指数：⭐⭐⭐⭐⭐</w:t>
                                  </w:r>
                                </w:p>
                              </w:tc>
                            </w:tr>
                            <w:tr w14:paraId="332B505C">
                              <w:tblPrEx>
                                <w:tblBorders>
                                  <w:top w:val="single" w:color="CBCDD1" w:sz="6" w:space="0"/>
                                  <w:left w:val="single" w:color="CBCDD1" w:sz="6" w:space="0"/>
                                  <w:bottom w:val="single" w:color="CBCDD1" w:sz="6" w:space="0"/>
                                  <w:right w:val="single" w:color="CBCDD1" w:sz="6" w:space="0"/>
                                  <w:insideH w:val="single" w:color="CBCDD1" w:sz="6" w:space="0"/>
                                  <w:insideV w:val="single" w:color="CBCDD1" w:sz="6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1365" w:type="dxa"/>
                                  <w:shd w:val="clear" w:color="auto" w:fill="F3F5F7"/>
                                  <w:vAlign w:val="center"/>
                                </w:tcPr>
                                <w:p w14:paraId="7CC90C2A">
                                  <w:pPr>
                                    <w:jc w:val="center"/>
                                  </w:pPr>
                                  <w:r>
                                    <w:t xml:space="preserve">  </w:t>
                                  </w:r>
                                </w:p>
                                <w:p w14:paraId="7624ED7C">
                                  <w:pPr>
                                    <w:jc w:val="center"/>
                                  </w:pPr>
                                  <w:r>
                                    <w:t xml:space="preserve">  总结</w:t>
                                  </w:r>
                                </w:p>
                              </w:tc>
                              <w:tc>
                                <w:tcPr>
                                  <w:tcW w:w="1800" w:type="dxa"/>
                                  <w:shd w:val="clear" w:color="auto" w:fill="F3F5F7"/>
                                  <w:vAlign w:val="center"/>
                                </w:tcPr>
                                <w:p w14:paraId="3DFD6508">
                                  <w:pPr>
                                    <w:jc w:val="center"/>
                                  </w:pPr>
                                  <w:r>
                                    <w:t>60史诗套</w:t>
                                  </w:r>
                                </w:p>
                                <w:p w14:paraId="2E11D664">
                                  <w:pPr>
                                    <w:jc w:val="center"/>
                                  </w:pPr>
                                  <w:r>
                                    <w:t>或</w:t>
                                  </w:r>
                                </w:p>
                                <w:p w14:paraId="1D8ADF48">
                                  <w:pPr>
                                    <w:jc w:val="center"/>
                                  </w:pPr>
                                  <w:r>
                                    <w:t>异界套</w:t>
                                  </w:r>
                                </w:p>
                              </w:tc>
                              <w:tc>
                                <w:tcPr>
                                  <w:tcW w:w="7200" w:type="dxa"/>
                                  <w:shd w:val="clear" w:color="auto" w:fill="F3F5F7"/>
                                  <w:vAlign w:val="center"/>
                                </w:tcPr>
                                <w:p w14:paraId="583C412C">
                                  <w:r>
                                    <w:t>无论你搭配金魂骨还是金魂属，武器配特色武器！商城白嫖一张+15强化卷！左曹选择，死神之精炼系列，或者胖福娃娃商店的传说级装备，魔法石选择属性强化魔法石，玩半个月后推荐做一把释魂武器，魂图可随便打</w:t>
                                  </w:r>
                                </w:p>
                              </w:tc>
                            </w:tr>
                          </w:tbl>
                          <w:p w14:paraId="7FED7A04"/>
                          <w:p w14:paraId="0C38CC35">
                            <w:r>
                              <w:rPr>
                                <w:b/>
                              </w:rPr>
                              <w:t>你能单刷魂图且没压力了，那么恭喜你有实力了，有排面了，以后新人得喊你一声大佬！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14300" tIns="114300" rIns="114300" bIns="11430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文本框 tyqntm" o:spid="_x0000_s1026" o:spt="202" type="#_x0000_t202" style="height:415.6pt;width:415.6pt;" fillcolor="#FFEEAD" filled="t" stroked="t" coordsize="21600,21600" o:gfxdata="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">
                <v:fill on="t" focussize="0,0"/>
                <v:stroke color="#F9E38B" opacity="6553f" joinstyle="round"/>
                <v:imagedata o:title=""/>
                <o:lock v:ext="edit" aspectratio="f"/>
                <v:textbox inset="3.175mm,3.175mm,3.175mm,3.175mm" style="mso-fit-shape-to-text:t;">
                  <w:txbxContent>
                    <w:p w14:paraId="727A4C01">
                      <w:r>
                        <w:rPr>
                          <w:b/>
                        </w:rPr>
                        <w:t>该篇介绍的是百分比与固伤，在新手期有哪些装备适合或者有奇效，有点长，介绍有点过于详细，可以Ctrl+F搜索（如有遗漏欢迎补充）</w:t>
                      </w:r>
                    </w:p>
                    <w:tbl>
                      <w:tblPr>
                        <w:tblStyle w:val="17"/>
                        <w:tblW w:w="0" w:type="auto"/>
                        <w:tblInd w:w="0" w:type="dxa"/>
                        <w:tblBorders>
                          <w:top w:val="single" w:color="CBCDD1" w:sz="6" w:space="0"/>
                          <w:left w:val="single" w:color="CBCDD1" w:sz="6" w:space="0"/>
                          <w:bottom w:val="single" w:color="CBCDD1" w:sz="6" w:space="0"/>
                          <w:right w:val="single" w:color="CBCDD1" w:sz="6" w:space="0"/>
                          <w:insideH w:val="single" w:color="CBCDD1" w:sz="6" w:space="0"/>
                          <w:insideV w:val="single" w:color="CBCDD1" w:sz="6" w:space="0"/>
                        </w:tblBorders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1365"/>
                        <w:gridCol w:w="1800"/>
                        <w:gridCol w:w="7200"/>
                      </w:tblGrid>
                      <w:tr w14:paraId="108427C3">
                        <w:tblPrEx>
                          <w:tblBorders>
                            <w:top w:val="single" w:color="CBCDD1" w:sz="6" w:space="0"/>
                            <w:left w:val="single" w:color="CBCDD1" w:sz="6" w:space="0"/>
                            <w:bottom w:val="single" w:color="CBCDD1" w:sz="6" w:space="0"/>
                            <w:right w:val="single" w:color="CBCDD1" w:sz="6" w:space="0"/>
                            <w:insideH w:val="single" w:color="CBCDD1" w:sz="6" w:space="0"/>
                            <w:insideV w:val="single" w:color="CBCDD1" w:sz="6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1365" w:type="dxa"/>
                            <w:vAlign w:val="center"/>
                          </w:tcPr>
                          <w:p w14:paraId="04C4C666">
                            <w:r>
                              <w:t>职业类型</w:t>
                            </w:r>
                          </w:p>
                        </w:tc>
                        <w:tc>
                          <w:tcPr>
                            <w:tcW w:w="1800" w:type="dxa"/>
                            <w:vAlign w:val="center"/>
                          </w:tcPr>
                          <w:p w14:paraId="17AB977D">
                            <w:r>
                              <w:t>装备</w:t>
                            </w:r>
                          </w:p>
                        </w:tc>
                        <w:tc>
                          <w:tcPr>
                            <w:tcW w:w="7200" w:type="dxa"/>
                            <w:vAlign w:val="center"/>
                          </w:tcPr>
                          <w:p w14:paraId="28C59F27">
                            <w:r>
                              <w:t>获取方式与推荐原因</w:t>
                            </w:r>
                          </w:p>
                        </w:tc>
                      </w:tr>
                      <w:tr w14:paraId="58C0D250">
                        <w:tblPrEx>
                          <w:tblBorders>
                            <w:top w:val="single" w:color="CBCDD1" w:sz="6" w:space="0"/>
                            <w:left w:val="single" w:color="CBCDD1" w:sz="6" w:space="0"/>
                            <w:bottom w:val="single" w:color="CBCDD1" w:sz="6" w:space="0"/>
                            <w:right w:val="single" w:color="CBCDD1" w:sz="6" w:space="0"/>
                            <w:insideH w:val="single" w:color="CBCDD1" w:sz="6" w:space="0"/>
                            <w:insideV w:val="single" w:color="CBCDD1" w:sz="6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1365" w:type="dxa"/>
                            <w:shd w:val="clear" w:color="auto" w:fill="F3F5F7"/>
                            <w:vAlign w:val="center"/>
                          </w:tcPr>
                          <w:p w14:paraId="76427C57">
                            <w:pPr>
                              <w:jc w:val="center"/>
                            </w:pPr>
                            <w:r>
                              <w:t>百分比</w:t>
                            </w:r>
                          </w:p>
                        </w:tc>
                        <w:tc>
                          <w:tcPr>
                            <w:tcW w:w="1800" w:type="dxa"/>
                            <w:shd w:val="clear" w:color="auto" w:fill="F3F5F7"/>
                            <w:vAlign w:val="center"/>
                          </w:tcPr>
                          <w:p w14:paraId="3863B5DD">
                            <w:pPr>
                              <w:jc w:val="center"/>
                            </w:pPr>
                            <w:r>
                              <w:t>五周年纪念金手镯</w:t>
                            </w:r>
                          </w:p>
                        </w:tc>
                        <w:tc>
                          <w:tcPr>
                            <w:tcW w:w="7200" w:type="dxa"/>
                            <w:shd w:val="clear" w:color="auto" w:fill="F3F5F7"/>
                            <w:vAlign w:val="center"/>
                          </w:tcPr>
                          <w:p w14:paraId="0540AED5">
                            <w:r>
                              <w:t>获取方式：炽星魔盒随机获取，赛丽亚商店每日奖励栏兑换</w:t>
                            </w:r>
                          </w:p>
                          <w:p w14:paraId="6C191362">
                            <w:r>
                              <w:t>推荐原因：增加%9的物理面板对新手提升非常不错推荐指数：⭐⭐⭐</w:t>
                            </w:r>
                          </w:p>
                        </w:tc>
                      </w:tr>
                      <w:tr w14:paraId="37F62CEA">
                        <w:tblPrEx>
                          <w:tblBorders>
                            <w:top w:val="single" w:color="CBCDD1" w:sz="6" w:space="0"/>
                            <w:left w:val="single" w:color="CBCDD1" w:sz="6" w:space="0"/>
                            <w:bottom w:val="single" w:color="CBCDD1" w:sz="6" w:space="0"/>
                            <w:right w:val="single" w:color="CBCDD1" w:sz="6" w:space="0"/>
                            <w:insideH w:val="single" w:color="CBCDD1" w:sz="6" w:space="0"/>
                            <w:insideV w:val="single" w:color="CBCDD1" w:sz="6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1365" w:type="dxa"/>
                            <w:shd w:val="clear" w:color="auto" w:fill="F3F5F7"/>
                            <w:vAlign w:val="center"/>
                          </w:tcPr>
                          <w:p w14:paraId="4185578B">
                            <w:pPr>
                              <w:jc w:val="center"/>
                            </w:pPr>
                            <w:r>
                              <w:t>百分比</w:t>
                            </w:r>
                          </w:p>
                        </w:tc>
                        <w:tc>
                          <w:tcPr>
                            <w:tcW w:w="1800" w:type="dxa"/>
                            <w:shd w:val="clear" w:color="auto" w:fill="F3F5F7"/>
                            <w:vAlign w:val="center"/>
                          </w:tcPr>
                          <w:p w14:paraId="184E573B">
                            <w:pPr>
                              <w:jc w:val="center"/>
                            </w:pPr>
                            <w:r>
                              <w:t>灵魂猎者</w:t>
                            </w:r>
                          </w:p>
                        </w:tc>
                        <w:tc>
                          <w:tcPr>
                            <w:tcW w:w="7200" w:type="dxa"/>
                            <w:shd w:val="clear" w:color="auto" w:fill="F3F5F7"/>
                            <w:vAlign w:val="center"/>
                          </w:tcPr>
                          <w:p w14:paraId="2072B88E">
                            <w:r>
                              <w:t>获取方式：刷海上列车深渊爆，或者歌兰蒂斯商店兑换</w:t>
                            </w:r>
                          </w:p>
                          <w:p w14:paraId="2351DE6E">
                            <w:r>
                              <w:t>推荐原因：增加百分之20的物理攻击力，对百分比职业提升巨大</w:t>
                            </w:r>
                          </w:p>
                          <w:p w14:paraId="44231676">
                            <w:r>
                              <w:t>推荐指数：⭐⭐⭐⭐⭐</w:t>
                            </w:r>
                          </w:p>
                        </w:tc>
                      </w:tr>
                      <w:tr w14:paraId="1514CC85">
                        <w:tblPrEx>
                          <w:tblBorders>
                            <w:top w:val="single" w:color="CBCDD1" w:sz="6" w:space="0"/>
                            <w:left w:val="single" w:color="CBCDD1" w:sz="6" w:space="0"/>
                            <w:bottom w:val="single" w:color="CBCDD1" w:sz="6" w:space="0"/>
                            <w:right w:val="single" w:color="CBCDD1" w:sz="6" w:space="0"/>
                            <w:insideH w:val="single" w:color="CBCDD1" w:sz="6" w:space="0"/>
                            <w:insideV w:val="single" w:color="CBCDD1" w:sz="6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1365" w:type="dxa"/>
                            <w:shd w:val="clear" w:color="auto" w:fill="F3F5F7"/>
                            <w:vAlign w:val="center"/>
                          </w:tcPr>
                          <w:p w14:paraId="5E4EFD22">
                            <w:pPr>
                              <w:jc w:val="center"/>
                            </w:pPr>
                            <w:r>
                              <w:t>百分比</w:t>
                            </w:r>
                          </w:p>
                        </w:tc>
                        <w:tc>
                          <w:tcPr>
                            <w:tcW w:w="1800" w:type="dxa"/>
                            <w:shd w:val="clear" w:color="auto" w:fill="F3F5F7"/>
                            <w:vAlign w:val="center"/>
                          </w:tcPr>
                          <w:p w14:paraId="181324FF">
                            <w:pPr>
                              <w:jc w:val="center"/>
                            </w:pPr>
                            <w:r>
                              <w:t>骸麒的骨戒</w:t>
                            </w:r>
                          </w:p>
                        </w:tc>
                        <w:tc>
                          <w:tcPr>
                            <w:tcW w:w="7200" w:type="dxa"/>
                            <w:shd w:val="clear" w:color="auto" w:fill="F3F5F7"/>
                            <w:vAlign w:val="center"/>
                          </w:tcPr>
                          <w:p w14:paraId="70FC17BF">
                            <w:r>
                              <w:t>获取方式：炽星魔盒随机获取，或者山脊深渊，白色废墟深渊出</w:t>
                            </w:r>
                          </w:p>
                          <w:p w14:paraId="73E96756">
                            <w:r>
                              <w:t>推荐原因：破招伤害增加%50，提升巨大</w:t>
                            </w:r>
                          </w:p>
                          <w:p w14:paraId="655B2C9F">
                            <w:r>
                              <w:t>推荐指数：⭐⭐⭐⭐⭐</w:t>
                            </w:r>
                          </w:p>
                        </w:tc>
                      </w:tr>
                      <w:tr w14:paraId="5D637B7E">
                        <w:tblPrEx>
                          <w:tblBorders>
                            <w:top w:val="single" w:color="CBCDD1" w:sz="6" w:space="0"/>
                            <w:left w:val="single" w:color="CBCDD1" w:sz="6" w:space="0"/>
                            <w:bottom w:val="single" w:color="CBCDD1" w:sz="6" w:space="0"/>
                            <w:right w:val="single" w:color="CBCDD1" w:sz="6" w:space="0"/>
                            <w:insideH w:val="single" w:color="CBCDD1" w:sz="6" w:space="0"/>
                            <w:insideV w:val="single" w:color="CBCDD1" w:sz="6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1365" w:type="dxa"/>
                            <w:shd w:val="clear" w:color="auto" w:fill="F3F5F7"/>
                            <w:vAlign w:val="center"/>
                          </w:tcPr>
                          <w:p w14:paraId="4F524295">
                            <w:pPr>
                              <w:jc w:val="center"/>
                            </w:pPr>
                            <w:r>
                              <w:t>百分比</w:t>
                            </w:r>
                          </w:p>
                        </w:tc>
                        <w:tc>
                          <w:tcPr>
                            <w:tcW w:w="1800" w:type="dxa"/>
                            <w:shd w:val="clear" w:color="auto" w:fill="F3F5F7"/>
                            <w:vAlign w:val="center"/>
                          </w:tcPr>
                          <w:p w14:paraId="0EAC729B">
                            <w:pPr>
                              <w:jc w:val="center"/>
                            </w:pPr>
                            <w:r>
                              <w:t>暗隐之王指环</w:t>
                            </w:r>
                          </w:p>
                          <w:p w14:paraId="62EE732D">
                            <w:pPr>
                              <w:jc w:val="center"/>
                            </w:pPr>
                            <w:r>
                              <w:t>灼魂之戒</w:t>
                            </w:r>
                          </w:p>
                          <w:p w14:paraId="7B89F6B9">
                            <w:pPr>
                              <w:jc w:val="center"/>
                            </w:pPr>
                            <w:r>
                              <w:t>冰雪精灵的凝霜指环</w:t>
                            </w:r>
                          </w:p>
                        </w:tc>
                        <w:tc>
                          <w:tcPr>
                            <w:tcW w:w="7200" w:type="dxa"/>
                            <w:shd w:val="clear" w:color="auto" w:fill="F3F5F7"/>
                            <w:vAlign w:val="center"/>
                          </w:tcPr>
                          <w:p w14:paraId="081D0EEC">
                            <w:r>
                              <w:t>获取方式：歌兰蒂斯深渊获取，</w:t>
                            </w:r>
                          </w:p>
                          <w:p w14:paraId="5ED2500D">
                            <w:r>
                              <w:t>推荐原因：搭配金魂属在配合属性强化魔法石完美搭配</w:t>
                            </w:r>
                          </w:p>
                          <w:p w14:paraId="768E74F3">
                            <w:r>
                              <w:t>推荐指数：⭐⭐⭐⭐⭐</w:t>
                            </w:r>
                          </w:p>
                        </w:tc>
                      </w:tr>
                      <w:tr w14:paraId="7676A13E">
                        <w:tblPrEx>
                          <w:tblBorders>
                            <w:top w:val="single" w:color="CBCDD1" w:sz="6" w:space="0"/>
                            <w:left w:val="single" w:color="CBCDD1" w:sz="6" w:space="0"/>
                            <w:bottom w:val="single" w:color="CBCDD1" w:sz="6" w:space="0"/>
                            <w:right w:val="single" w:color="CBCDD1" w:sz="6" w:space="0"/>
                            <w:insideH w:val="single" w:color="CBCDD1" w:sz="6" w:space="0"/>
                            <w:insideV w:val="single" w:color="CBCDD1" w:sz="6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1365" w:type="dxa"/>
                            <w:vAlign w:val="center"/>
                          </w:tcPr>
                          <w:p w14:paraId="41F13FC5">
                            <w:pPr>
                              <w:jc w:val="center"/>
                            </w:pPr>
                            <w:r>
                              <w:t>固伤</w:t>
                            </w:r>
                          </w:p>
                        </w:tc>
                        <w:tc>
                          <w:tcPr>
                            <w:tcW w:w="1800" w:type="dxa"/>
                            <w:vAlign w:val="center"/>
                          </w:tcPr>
                          <w:p w14:paraId="2D9EEAB9">
                            <w:pPr>
                              <w:jc w:val="center"/>
                            </w:pPr>
                            <w:r>
                              <w:t>战神的天袭首饰</w:t>
                            </w:r>
                          </w:p>
                        </w:tc>
                        <w:tc>
                          <w:tcPr>
                            <w:tcW w:w="7200" w:type="dxa"/>
                            <w:vAlign w:val="center"/>
                          </w:tcPr>
                          <w:p w14:paraId="26394152">
                            <w:r>
                              <w:t>获取方式：海上列车深渊爆，歌兰蒂斯商店兑换</w:t>
                            </w:r>
                          </w:p>
                          <w:p w14:paraId="488D329A">
                            <w:r>
                              <w:t>推荐原因：追加%20伤害对新手提升非常不错！但是必须凑够</w:t>
                            </w:r>
                          </w:p>
                          <w:p w14:paraId="408188A1">
                            <w:r>
                              <w:t>2000胜点，可以选择pk或者刷塔，刷塔基本几天就搞定2000胜点了推荐指数：⭐⭐⭐⭐⭐</w:t>
                            </w:r>
                          </w:p>
                        </w:tc>
                      </w:tr>
                      <w:tr w14:paraId="52D0BA7B">
                        <w:tblPrEx>
                          <w:tblBorders>
                            <w:top w:val="single" w:color="CBCDD1" w:sz="6" w:space="0"/>
                            <w:left w:val="single" w:color="CBCDD1" w:sz="6" w:space="0"/>
                            <w:bottom w:val="single" w:color="CBCDD1" w:sz="6" w:space="0"/>
                            <w:right w:val="single" w:color="CBCDD1" w:sz="6" w:space="0"/>
                            <w:insideH w:val="single" w:color="CBCDD1" w:sz="6" w:space="0"/>
                            <w:insideV w:val="single" w:color="CBCDD1" w:sz="6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1365" w:type="dxa"/>
                            <w:vAlign w:val="center"/>
                          </w:tcPr>
                          <w:p w14:paraId="1540C136">
                            <w:pPr>
                              <w:jc w:val="center"/>
                            </w:pPr>
                            <w:r>
                              <w:t>固伤</w:t>
                            </w:r>
                          </w:p>
                        </w:tc>
                        <w:tc>
                          <w:tcPr>
                            <w:tcW w:w="1800" w:type="dxa"/>
                            <w:vAlign w:val="center"/>
                          </w:tcPr>
                          <w:p w14:paraId="222C3985">
                            <w:pPr>
                              <w:jc w:val="center"/>
                            </w:pPr>
                            <w:r>
                              <w:t>灵魂猎者</w:t>
                            </w:r>
                          </w:p>
                        </w:tc>
                        <w:tc>
                          <w:tcPr>
                            <w:tcW w:w="7200" w:type="dxa"/>
                            <w:vAlign w:val="center"/>
                          </w:tcPr>
                          <w:p w14:paraId="5A093A90">
                            <w:r>
                              <w:t>获取方式：刷海上列车深渊爆，或者歌兰蒂斯商店兑换</w:t>
                            </w:r>
                          </w:p>
                          <w:p w14:paraId="56809613">
                            <w:r>
                              <w:t>推荐原因：增加百分之20的物理攻击力，对固伤职业同样巨大</w:t>
                            </w:r>
                          </w:p>
                          <w:p w14:paraId="3A50B4F8">
                            <w:r>
                              <w:t>推荐指数：⭐⭐⭐⭐</w:t>
                            </w:r>
                          </w:p>
                        </w:tc>
                      </w:tr>
                      <w:tr w14:paraId="7B46B7ED">
                        <w:tblPrEx>
                          <w:tblBorders>
                            <w:top w:val="single" w:color="CBCDD1" w:sz="6" w:space="0"/>
                            <w:left w:val="single" w:color="CBCDD1" w:sz="6" w:space="0"/>
                            <w:bottom w:val="single" w:color="CBCDD1" w:sz="6" w:space="0"/>
                            <w:right w:val="single" w:color="CBCDD1" w:sz="6" w:space="0"/>
                            <w:insideH w:val="single" w:color="CBCDD1" w:sz="6" w:space="0"/>
                            <w:insideV w:val="single" w:color="CBCDD1" w:sz="6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1365" w:type="dxa"/>
                            <w:vAlign w:val="center"/>
                          </w:tcPr>
                          <w:p w14:paraId="61BA4D96">
                            <w:pPr>
                              <w:jc w:val="center"/>
                            </w:pPr>
                            <w:r>
                              <w:t>固伤</w:t>
                            </w:r>
                          </w:p>
                        </w:tc>
                        <w:tc>
                          <w:tcPr>
                            <w:tcW w:w="1800" w:type="dxa"/>
                            <w:vAlign w:val="center"/>
                          </w:tcPr>
                          <w:p w14:paraId="53AEC726">
                            <w:pPr>
                              <w:jc w:val="center"/>
                            </w:pPr>
                            <w:r>
                              <w:t>暗隐之王指环</w:t>
                            </w:r>
                          </w:p>
                          <w:p w14:paraId="3E2EECBF">
                            <w:pPr>
                              <w:jc w:val="center"/>
                            </w:pPr>
                            <w:r>
                              <w:t>灼魂之戒</w:t>
                            </w:r>
                          </w:p>
                          <w:p w14:paraId="1A9F73F7">
                            <w:pPr>
                              <w:jc w:val="center"/>
                            </w:pPr>
                            <w:r>
                              <w:t>冰雪精灵的凝霜指环</w:t>
                            </w:r>
                          </w:p>
                          <w:p w14:paraId="30C7E422">
                            <w:pPr>
                              <w:jc w:val="center"/>
                            </w:pPr>
                            <w:r>
                              <w:t>冰雪精灵的凝霜指环</w:t>
                            </w:r>
                          </w:p>
                        </w:tc>
                        <w:tc>
                          <w:tcPr>
                            <w:tcW w:w="7200" w:type="dxa"/>
                            <w:vAlign w:val="center"/>
                          </w:tcPr>
                          <w:p w14:paraId="6B481EB8">
                            <w:r>
                              <w:t>获取方式：歌兰蒂斯商店兑换</w:t>
                            </w:r>
                          </w:p>
                          <w:p w14:paraId="69243BF2">
                            <w:r>
                              <w:t>推荐原因：搭配金魂属在配合属性强化魔法石完美搭配</w:t>
                            </w:r>
                          </w:p>
                          <w:p w14:paraId="70C9BE5E">
                            <w:r>
                              <w:t>推荐指数：⭐⭐⭐⭐</w:t>
                            </w:r>
                          </w:p>
                        </w:tc>
                      </w:tr>
                      <w:tr w14:paraId="07715B59">
                        <w:tblPrEx>
                          <w:tblBorders>
                            <w:top w:val="single" w:color="CBCDD1" w:sz="6" w:space="0"/>
                            <w:left w:val="single" w:color="CBCDD1" w:sz="6" w:space="0"/>
                            <w:bottom w:val="single" w:color="CBCDD1" w:sz="6" w:space="0"/>
                            <w:right w:val="single" w:color="CBCDD1" w:sz="6" w:space="0"/>
                            <w:insideH w:val="single" w:color="CBCDD1" w:sz="6" w:space="0"/>
                            <w:insideV w:val="single" w:color="CBCDD1" w:sz="6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1365" w:type="dxa"/>
                            <w:vAlign w:val="center"/>
                          </w:tcPr>
                          <w:p w14:paraId="3CC6DB59">
                            <w:pPr>
                              <w:jc w:val="center"/>
                            </w:pPr>
                            <w:r>
                              <w:t>固伤</w:t>
                            </w:r>
                          </w:p>
                        </w:tc>
                        <w:tc>
                          <w:tcPr>
                            <w:tcW w:w="1800" w:type="dxa"/>
                            <w:vAlign w:val="center"/>
                          </w:tcPr>
                          <w:p w14:paraId="6A7174D2">
                            <w:pPr>
                              <w:jc w:val="center"/>
                            </w:pPr>
                          </w:p>
                          <w:p w14:paraId="439EE467">
                            <w:pPr>
                              <w:jc w:val="center"/>
                            </w:pPr>
                            <w:r>
                              <w:t>死神之精炼系列</w:t>
                            </w:r>
                          </w:p>
                          <w:p w14:paraId="6A9704D0">
                            <w:pPr>
                              <w:jc w:val="center"/>
                            </w:pPr>
                          </w:p>
                          <w:p w14:paraId="7D6BB603">
                            <w:pPr>
                              <w:jc w:val="center"/>
                            </w:pPr>
                            <w:r>
                              <w:t>信奘的宝珠</w:t>
                            </w:r>
                          </w:p>
                        </w:tc>
                        <w:tc>
                          <w:tcPr>
                            <w:tcW w:w="7200" w:type="dxa"/>
                            <w:vAlign w:val="center"/>
                          </w:tcPr>
                          <w:p w14:paraId="16F4C647">
                            <w:r>
                              <w:t>获取方式：歌兰蒂斯商店兑换或海上列车深渊爆</w:t>
                            </w:r>
                          </w:p>
                          <w:p w14:paraId="3178C294">
                            <w:r>
                              <w:t>推荐原因：左曹强化45级技能+1级无论搭配异界还是史诗套！</w:t>
                            </w:r>
                          </w:p>
                          <w:p w14:paraId="6B6C6A18">
                            <w:r>
                              <w:t>都非常好用</w:t>
                            </w:r>
                          </w:p>
                          <w:p w14:paraId="08EA7BB3">
                            <w:r>
                              <w:t>右槽：独立攻击力+189，对固伤职业提升非常不错</w:t>
                            </w:r>
                          </w:p>
                          <w:p w14:paraId="679A536F">
                            <w:r>
                              <w:t>推荐指数：⭐⭐⭐⭐⭐</w:t>
                            </w:r>
                          </w:p>
                        </w:tc>
                      </w:tr>
                      <w:tr w14:paraId="6D701DBD">
                        <w:tblPrEx>
                          <w:tblBorders>
                            <w:top w:val="single" w:color="CBCDD1" w:sz="6" w:space="0"/>
                            <w:left w:val="single" w:color="CBCDD1" w:sz="6" w:space="0"/>
                            <w:bottom w:val="single" w:color="CBCDD1" w:sz="6" w:space="0"/>
                            <w:right w:val="single" w:color="CBCDD1" w:sz="6" w:space="0"/>
                            <w:insideH w:val="single" w:color="CBCDD1" w:sz="6" w:space="0"/>
                            <w:insideV w:val="single" w:color="CBCDD1" w:sz="6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1365" w:type="dxa"/>
                            <w:shd w:val="clear" w:color="auto" w:fill="F3F5F7"/>
                            <w:vAlign w:val="center"/>
                          </w:tcPr>
                          <w:p w14:paraId="51810D4C">
                            <w:pPr>
                              <w:jc w:val="center"/>
                            </w:pPr>
                            <w:r>
                              <w:t>宠物装备</w:t>
                            </w:r>
                          </w:p>
                        </w:tc>
                        <w:tc>
                          <w:tcPr>
                            <w:tcW w:w="1800" w:type="dxa"/>
                            <w:shd w:val="clear" w:color="auto" w:fill="F3F5F7"/>
                            <w:vAlign w:val="center"/>
                          </w:tcPr>
                          <w:p w14:paraId="480F54E2">
                            <w:pPr>
                              <w:jc w:val="center"/>
                            </w:pPr>
                            <w:r>
                              <w:t>传说之猎手之枪口</w:t>
                            </w:r>
                          </w:p>
                          <w:p w14:paraId="6D40A05F">
                            <w:pPr>
                              <w:jc w:val="center"/>
                            </w:pPr>
                          </w:p>
                          <w:p w14:paraId="131B9184">
                            <w:pPr>
                              <w:jc w:val="center"/>
                            </w:pPr>
                            <w:r>
                              <w:t>染血者之枪口</w:t>
                            </w:r>
                          </w:p>
                          <w:p w14:paraId="16EE492B">
                            <w:pPr>
                              <w:jc w:val="center"/>
                            </w:pPr>
                          </w:p>
                          <w:p w14:paraId="5F03F45F">
                            <w:pPr>
                              <w:jc w:val="center"/>
                            </w:pPr>
                            <w:r>
                              <w:t>传说之神枪手枪口</w:t>
                            </w:r>
                          </w:p>
                        </w:tc>
                        <w:tc>
                          <w:tcPr>
                            <w:tcW w:w="7200" w:type="dxa"/>
                            <w:shd w:val="clear" w:color="auto" w:fill="F3F5F7"/>
                            <w:vAlign w:val="center"/>
                          </w:tcPr>
                          <w:p w14:paraId="2540302C">
                            <w:r>
                              <w:t>获取方式：每日信仰硬币在奥兰奶奶商店兑换</w:t>
                            </w:r>
                          </w:p>
                          <w:p w14:paraId="1127A780">
                            <w:r>
                              <w:t>推荐原因：</w:t>
                            </w:r>
                          </w:p>
                          <w:p w14:paraId="5F29DDB4">
                            <w:r>
                              <w:t>蓝色：传说之猎手之枪口增加暴击率，对提升还是比较不错的</w:t>
                            </w:r>
                          </w:p>
                          <w:p w14:paraId="35B3556C">
                            <w:r>
                              <w:t>绿色：染血者之枪口/增加暴击的同时还增加属性强化提升非常明显</w:t>
                            </w:r>
                          </w:p>
                          <w:p w14:paraId="174C2A40">
                            <w:r>
                              <w:t>红色：传说之神枪手枪口/增加百分之6的伤害！这个就不用多说了</w:t>
                            </w:r>
                          </w:p>
                          <w:p w14:paraId="632E7994">
                            <w:r>
                              <w:t>推荐指数：⭐⭐⭐⭐⭐</w:t>
                            </w:r>
                          </w:p>
                        </w:tc>
                      </w:tr>
                      <w:tr w14:paraId="332B505C">
                        <w:tblPrEx>
                          <w:tblBorders>
                            <w:top w:val="single" w:color="CBCDD1" w:sz="6" w:space="0"/>
                            <w:left w:val="single" w:color="CBCDD1" w:sz="6" w:space="0"/>
                            <w:bottom w:val="single" w:color="CBCDD1" w:sz="6" w:space="0"/>
                            <w:right w:val="single" w:color="CBCDD1" w:sz="6" w:space="0"/>
                            <w:insideH w:val="single" w:color="CBCDD1" w:sz="6" w:space="0"/>
                            <w:insideV w:val="single" w:color="CBCDD1" w:sz="6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1365" w:type="dxa"/>
                            <w:shd w:val="clear" w:color="auto" w:fill="F3F5F7"/>
                            <w:vAlign w:val="center"/>
                          </w:tcPr>
                          <w:p w14:paraId="7CC90C2A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  <w:p w14:paraId="7624ED7C">
                            <w:pPr>
                              <w:jc w:val="center"/>
                            </w:pPr>
                            <w:r>
                              <w:t xml:space="preserve">  总结</w:t>
                            </w:r>
                          </w:p>
                        </w:tc>
                        <w:tc>
                          <w:tcPr>
                            <w:tcW w:w="1800" w:type="dxa"/>
                            <w:shd w:val="clear" w:color="auto" w:fill="F3F5F7"/>
                            <w:vAlign w:val="center"/>
                          </w:tcPr>
                          <w:p w14:paraId="3DFD6508">
                            <w:pPr>
                              <w:jc w:val="center"/>
                            </w:pPr>
                            <w:r>
                              <w:t>60史诗套</w:t>
                            </w:r>
                          </w:p>
                          <w:p w14:paraId="2E11D664">
                            <w:pPr>
                              <w:jc w:val="center"/>
                            </w:pPr>
                            <w:r>
                              <w:t>或</w:t>
                            </w:r>
                          </w:p>
                          <w:p w14:paraId="1D8ADF48">
                            <w:pPr>
                              <w:jc w:val="center"/>
                            </w:pPr>
                            <w:r>
                              <w:t>异界套</w:t>
                            </w:r>
                          </w:p>
                        </w:tc>
                        <w:tc>
                          <w:tcPr>
                            <w:tcW w:w="7200" w:type="dxa"/>
                            <w:shd w:val="clear" w:color="auto" w:fill="F3F5F7"/>
                            <w:vAlign w:val="center"/>
                          </w:tcPr>
                          <w:p w14:paraId="583C412C">
                            <w:r>
                              <w:t>无论你搭配金魂骨还是金魂属，武器配特色武器！商城白嫖一张+15强化卷！左曹选择，死神之精炼系列，或者胖福娃娃商店的传说级装备，魔法石选择属性强化魔法石，玩半个月后推荐做一把释魂武器，魂图可随便打</w:t>
                            </w:r>
                          </w:p>
                        </w:tc>
                      </w:tr>
                    </w:tbl>
                    <w:p w14:paraId="7FED7A04"/>
                    <w:p w14:paraId="0C38CC35">
                      <w:r>
                        <w:rPr>
                          <w:b/>
                        </w:rPr>
                        <w:t>你能单刷魂图且没压力了，那么恭喜你有实力了，有排面了，以后新人得喊你一声大佬！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15B88D1B">
      <w:pPr>
        <w:pStyle w:val="3"/>
      </w:pPr>
      <w:r>
        <w:t>副本难度</w:t>
      </w:r>
    </w:p>
    <w:p w14:paraId="6CC01418">
      <w:r>
        <mc:AlternateContent>
          <mc:Choice Requires="wps">
            <w:drawing>
              <wp:inline distT="0" distB="0" distL="0" distR="0">
                <wp:extent cx="5278120" cy="5278120"/>
                <wp:effectExtent l="0" t="0" r="0" b="0"/>
                <wp:docPr id="15" name="文本框 yweusq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8120" cy="5278120"/>
                        </a:xfrm>
                        <a:prstGeom prst="rect">
                          <a:avLst/>
                        </a:prstGeom>
                        <a:solidFill>
                          <a:srgbClr val="FFEEAD"/>
                        </a:solidFill>
                        <a:ln w="9525">
                          <a:solidFill>
                            <a:srgbClr val="F9E38B">
                              <a:alpha val="10000"/>
                            </a:srgbClr>
                          </a:solidFill>
                        </a:ln>
                      </wps:spPr>
                      <wps:txbx>
                        <w:txbxContent>
                          <w:p w14:paraId="14DD15E2">
                            <w:r>
                              <w:rPr>
                                <w:b/>
                              </w:rPr>
                              <w:t>*难度与推荐装备，根据个人对职业理解以及操作手法，有浮动仅供参考</w:t>
                            </w:r>
                          </w:p>
                          <w:tbl>
                            <w:tblPr>
                              <w:tblStyle w:val="17"/>
                              <w:tblW w:w="0" w:type="auto"/>
                              <w:tblInd w:w="0" w:type="dxa"/>
                              <w:tblBorders>
                                <w:top w:val="single" w:color="CBCDD1" w:sz="6" w:space="0"/>
                                <w:left w:val="single" w:color="CBCDD1" w:sz="6" w:space="0"/>
                                <w:bottom w:val="single" w:color="CBCDD1" w:sz="6" w:space="0"/>
                                <w:right w:val="single" w:color="CBCDD1" w:sz="6" w:space="0"/>
                                <w:insideH w:val="single" w:color="CBCDD1" w:sz="6" w:space="0"/>
                                <w:insideV w:val="single" w:color="CBCDD1" w:sz="6" w:space="0"/>
                              </w:tblBorders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2460"/>
                              <w:gridCol w:w="3720"/>
                              <w:gridCol w:w="3915"/>
                            </w:tblGrid>
                            <w:tr w14:paraId="6695D33E">
                              <w:tblPrEx>
                                <w:tblBorders>
                                  <w:top w:val="single" w:color="CBCDD1" w:sz="6" w:space="0"/>
                                  <w:left w:val="single" w:color="CBCDD1" w:sz="6" w:space="0"/>
                                  <w:bottom w:val="single" w:color="CBCDD1" w:sz="6" w:space="0"/>
                                  <w:right w:val="single" w:color="CBCDD1" w:sz="6" w:space="0"/>
                                  <w:insideH w:val="single" w:color="CBCDD1" w:sz="6" w:space="0"/>
                                  <w:insideV w:val="single" w:color="CBCDD1" w:sz="6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2460" w:type="dxa"/>
                                  <w:vAlign w:val="center"/>
                                </w:tcPr>
                                <w:p w14:paraId="249A0BE7">
                                  <w:r>
                                    <w:t>副本</w:t>
                                  </w:r>
                                </w:p>
                              </w:tc>
                              <w:tc>
                                <w:tcPr>
                                  <w:tcW w:w="3720" w:type="dxa"/>
                                  <w:vAlign w:val="center"/>
                                </w:tcPr>
                                <w:p w14:paraId="200B2E7D">
                                  <w:r>
                                    <w:t>产出</w:t>
                                  </w:r>
                                </w:p>
                              </w:tc>
                              <w:tc>
                                <w:tcPr>
                                  <w:tcW w:w="3915" w:type="dxa"/>
                                  <w:vAlign w:val="center"/>
                                </w:tcPr>
                                <w:p w14:paraId="0F12F83E">
                                  <w:r>
                                    <w:t>难度与推荐装备</w:t>
                                  </w:r>
                                </w:p>
                              </w:tc>
                            </w:tr>
                            <w:tr w14:paraId="380777F8">
                              <w:tblPrEx>
                                <w:tblBorders>
                                  <w:top w:val="single" w:color="CBCDD1" w:sz="6" w:space="0"/>
                                  <w:left w:val="single" w:color="CBCDD1" w:sz="6" w:space="0"/>
                                  <w:bottom w:val="single" w:color="CBCDD1" w:sz="6" w:space="0"/>
                                  <w:right w:val="single" w:color="CBCDD1" w:sz="6" w:space="0"/>
                                  <w:insideH w:val="single" w:color="CBCDD1" w:sz="6" w:space="0"/>
                                  <w:insideV w:val="single" w:color="CBCDD1" w:sz="6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2460" w:type="dxa"/>
                                  <w:vAlign w:val="center"/>
                                </w:tcPr>
                                <w:p w14:paraId="75E81544">
                                  <w:pPr>
                                    <w:jc w:val="center"/>
                                  </w:pPr>
                                  <w:r>
                                    <w:t>海上列车（深渊）</w:t>
                                  </w:r>
                                </w:p>
                              </w:tc>
                              <w:tc>
                                <w:tcPr>
                                  <w:tcW w:w="3720" w:type="dxa"/>
                                  <w:vAlign w:val="center"/>
                                </w:tcPr>
                                <w:p w14:paraId="1A04092B">
                                  <w:pPr>
                                    <w:jc w:val="left"/>
                                  </w:pPr>
                                  <w:r>
                                    <w:t>掉落：60~65史诗掉落：特色武器掉落：魔盒+魔锤爆4黄及以上：魔锤+代币爆特色武器：魔锤+代币</w:t>
                                  </w:r>
                                </w:p>
                              </w:tc>
                              <w:tc>
                                <w:tcPr>
                                  <w:tcW w:w="3915" w:type="dxa"/>
                                  <w:vAlign w:val="center"/>
                                </w:tcPr>
                                <w:p w14:paraId="72E34FA2">
                                  <w:pPr>
                                    <w:jc w:val="left"/>
                                  </w:pPr>
                                  <w:r>
                                    <w:t>难度：⭐</w:t>
                                  </w:r>
                                </w:p>
                                <w:p w14:paraId="3416857F">
                                  <w:pPr>
                                    <w:jc w:val="left"/>
                                  </w:pPr>
                                  <w:r>
                                    <w:t>装备：新手装备即可门票：歌兰蒂斯-商店</w:t>
                                  </w:r>
                                </w:p>
                              </w:tc>
                            </w:tr>
                            <w:tr w14:paraId="297645F1">
                              <w:tblPrEx>
                                <w:tblBorders>
                                  <w:top w:val="single" w:color="CBCDD1" w:sz="6" w:space="0"/>
                                  <w:left w:val="single" w:color="CBCDD1" w:sz="6" w:space="0"/>
                                  <w:bottom w:val="single" w:color="CBCDD1" w:sz="6" w:space="0"/>
                                  <w:right w:val="single" w:color="CBCDD1" w:sz="6" w:space="0"/>
                                  <w:insideH w:val="single" w:color="CBCDD1" w:sz="6" w:space="0"/>
                                  <w:insideV w:val="single" w:color="CBCDD1" w:sz="6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2460" w:type="dxa"/>
                                  <w:vAlign w:val="center"/>
                                </w:tcPr>
                                <w:p w14:paraId="7EE41701">
                                  <w:pPr>
                                    <w:jc w:val="center"/>
                                  </w:pPr>
                                  <w:r>
                                    <w:t>远古系列副本</w:t>
                                  </w:r>
                                </w:p>
                              </w:tc>
                              <w:tc>
                                <w:tcPr>
                                  <w:tcW w:w="3720" w:type="dxa"/>
                                  <w:vAlign w:val="center"/>
                                </w:tcPr>
                                <w:p w14:paraId="3DD14D04">
                                  <w:pPr>
                                    <w:jc w:val="left"/>
                                  </w:pPr>
                                  <w:r>
                                    <w:t>掉落：魔盒+魔锤任务：信仰硬币任务：魔盒+魔锤任务：黄金破魔石任务：QP点</w:t>
                                  </w:r>
                                </w:p>
                              </w:tc>
                              <w:tc>
                                <w:tcPr>
                                  <w:tcW w:w="3915" w:type="dxa"/>
                                  <w:vAlign w:val="center"/>
                                </w:tcPr>
                                <w:p w14:paraId="4683715D">
                                  <w:pPr>
                                    <w:jc w:val="left"/>
                                  </w:pPr>
                                  <w:r>
                                    <w:t>难度：⭐⭐</w:t>
                                  </w:r>
                                </w:p>
                                <w:p w14:paraId="4E2F2792">
                                  <w:pPr>
                                    <w:jc w:val="left"/>
                                  </w:pPr>
                                  <w:r>
                                    <w:t>装备：60SS随便打门票：任务，赛利亚-商店</w:t>
                                  </w:r>
                                </w:p>
                              </w:tc>
                            </w:tr>
                            <w:tr w14:paraId="1A0543EB">
                              <w:tblPrEx>
                                <w:tblBorders>
                                  <w:top w:val="single" w:color="CBCDD1" w:sz="6" w:space="0"/>
                                  <w:left w:val="single" w:color="CBCDD1" w:sz="6" w:space="0"/>
                                  <w:bottom w:val="single" w:color="CBCDD1" w:sz="6" w:space="0"/>
                                  <w:right w:val="single" w:color="CBCDD1" w:sz="6" w:space="0"/>
                                  <w:insideH w:val="single" w:color="CBCDD1" w:sz="6" w:space="0"/>
                                  <w:insideV w:val="single" w:color="CBCDD1" w:sz="6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2460" w:type="dxa"/>
                                  <w:vAlign w:val="center"/>
                                </w:tcPr>
                                <w:p w14:paraId="131FE24C">
                                  <w:pPr>
                                    <w:jc w:val="center"/>
                                  </w:pPr>
                                  <w:r>
                                    <w:t>巨龙系列副本</w:t>
                                  </w:r>
                                </w:p>
                              </w:tc>
                              <w:tc>
                                <w:tcPr>
                                  <w:tcW w:w="3720" w:type="dxa"/>
                                  <w:vAlign w:val="center"/>
                                </w:tcPr>
                                <w:p w14:paraId="04AD685C">
                                  <w:pPr>
                                    <w:jc w:val="left"/>
                                  </w:pPr>
                                  <w:r>
                                    <w:t>掉落：强烈得气息掉落：魔盒+魔锤任务：信仰硬币任务：念起矿石碎片任务：强烈得气息</w:t>
                                  </w:r>
                                </w:p>
                              </w:tc>
                              <w:tc>
                                <w:tcPr>
                                  <w:tcW w:w="3915" w:type="dxa"/>
                                  <w:vAlign w:val="center"/>
                                </w:tcPr>
                                <w:p w14:paraId="7F8CAC61">
                                  <w:pPr>
                                    <w:jc w:val="left"/>
                                  </w:pPr>
                                  <w:r>
                                    <w:t>难度：⭐⭐</w:t>
                                  </w:r>
                                </w:p>
                                <w:p w14:paraId="18DDF15D">
                                  <w:pPr>
                                    <w:jc w:val="left"/>
                                  </w:pPr>
                                  <w:r>
                                    <w:t>装备：60SS随便打门票：念气达人九龙-商店</w:t>
                                  </w:r>
                                </w:p>
                              </w:tc>
                            </w:tr>
                            <w:tr w14:paraId="2C622170">
                              <w:tblPrEx>
                                <w:tblBorders>
                                  <w:top w:val="single" w:color="CBCDD1" w:sz="6" w:space="0"/>
                                  <w:left w:val="single" w:color="CBCDD1" w:sz="6" w:space="0"/>
                                  <w:bottom w:val="single" w:color="CBCDD1" w:sz="6" w:space="0"/>
                                  <w:right w:val="single" w:color="CBCDD1" w:sz="6" w:space="0"/>
                                  <w:insideH w:val="single" w:color="CBCDD1" w:sz="6" w:space="0"/>
                                  <w:insideV w:val="single" w:color="CBCDD1" w:sz="6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2460" w:type="dxa"/>
                                  <w:vAlign w:val="center"/>
                                </w:tcPr>
                                <w:p w14:paraId="4DA240E9">
                                  <w:pPr>
                                    <w:jc w:val="center"/>
                                  </w:pPr>
                                  <w:r>
                                    <w:t>异界系列副本</w:t>
                                  </w:r>
                                </w:p>
                              </w:tc>
                              <w:tc>
                                <w:tcPr>
                                  <w:tcW w:w="3720" w:type="dxa"/>
                                  <w:vAlign w:val="center"/>
                                </w:tcPr>
                                <w:p w14:paraId="3F1483BF">
                                  <w:pPr>
                                    <w:jc w:val="left"/>
                                  </w:pPr>
                                  <w:r>
                                    <w:t>掉落：魔盒+魔锤掉落：散件+二期+三期勇者装备任务：虚空魔石碎片任务：宠物符文</w:t>
                                  </w:r>
                                </w:p>
                                <w:p w14:paraId="1FCE1502">
                                  <w:r>
                                    <w:t>任务：异次元碎片任务：QP点</w:t>
                                  </w:r>
                                </w:p>
                              </w:tc>
                              <w:tc>
                                <w:tcPr>
                                  <w:tcW w:w="3915" w:type="dxa"/>
                                  <w:vAlign w:val="center"/>
                                </w:tcPr>
                                <w:p w14:paraId="59BF92C8">
                                  <w:pPr>
                                    <w:jc w:val="left"/>
                                  </w:pPr>
                                  <w:r>
                                    <w:t>难度：⭐⭐⭐</w:t>
                                  </w:r>
                                </w:p>
                                <w:p w14:paraId="7DD0C12D">
                                  <w:pPr>
                                    <w:jc w:val="left"/>
                                  </w:pPr>
                                  <w:r>
                                    <w:t>装备：魔抗够随便打门票：无</w:t>
                                  </w:r>
                                </w:p>
                              </w:tc>
                            </w:tr>
                            <w:tr w14:paraId="2564F8C6">
                              <w:tblPrEx>
                                <w:tblBorders>
                                  <w:top w:val="single" w:color="CBCDD1" w:sz="6" w:space="0"/>
                                  <w:left w:val="single" w:color="CBCDD1" w:sz="6" w:space="0"/>
                                  <w:bottom w:val="single" w:color="CBCDD1" w:sz="6" w:space="0"/>
                                  <w:right w:val="single" w:color="CBCDD1" w:sz="6" w:space="0"/>
                                  <w:insideH w:val="single" w:color="CBCDD1" w:sz="6" w:space="0"/>
                                  <w:insideV w:val="single" w:color="CBCDD1" w:sz="6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2460" w:type="dxa"/>
                                  <w:vAlign w:val="center"/>
                                </w:tcPr>
                                <w:p w14:paraId="1165E59D">
                                  <w:pPr>
                                    <w:jc w:val="center"/>
                                  </w:pPr>
                                  <w:r>
                                    <w:t>魂图系列副本</w:t>
                                  </w:r>
                                </w:p>
                              </w:tc>
                              <w:tc>
                                <w:tcPr>
                                  <w:tcW w:w="3720" w:type="dxa"/>
                                  <w:vAlign w:val="center"/>
                                </w:tcPr>
                                <w:p w14:paraId="7E152392">
                                  <w:pPr>
                                    <w:jc w:val="left"/>
                                  </w:pPr>
                                  <w:r>
                                    <w:t>掉落：魔盒+魔锤掉落：远古装备任务：信仰硬币任务：镇魂之石</w:t>
                                  </w:r>
                                </w:p>
                              </w:tc>
                              <w:tc>
                                <w:tcPr>
                                  <w:tcW w:w="3915" w:type="dxa"/>
                                  <w:vAlign w:val="center"/>
                                </w:tcPr>
                                <w:p w14:paraId="2E2E10C7">
                                  <w:pPr>
                                    <w:jc w:val="left"/>
                                  </w:pPr>
                                  <w:r>
                                    <w:t>难度：⭐⭐⭐⭐</w:t>
                                  </w:r>
                                </w:p>
                                <w:p w14:paraId="0971F8EB">
                                  <w:pPr>
                                    <w:jc w:val="left"/>
                                  </w:pPr>
                                  <w:r>
                                    <w:t>装备：异界套+60史诗+15特色武器门票：艾丽丝-商店</w:t>
                                  </w:r>
                                </w:p>
                              </w:tc>
                            </w:tr>
                            <w:tr w14:paraId="0141551E">
                              <w:tblPrEx>
                                <w:tblBorders>
                                  <w:top w:val="single" w:color="CBCDD1" w:sz="6" w:space="0"/>
                                  <w:left w:val="single" w:color="CBCDD1" w:sz="6" w:space="0"/>
                                  <w:bottom w:val="single" w:color="CBCDD1" w:sz="6" w:space="0"/>
                                  <w:right w:val="single" w:color="CBCDD1" w:sz="6" w:space="0"/>
                                  <w:insideH w:val="single" w:color="CBCDD1" w:sz="6" w:space="0"/>
                                  <w:insideV w:val="single" w:color="CBCDD1" w:sz="6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2460" w:type="dxa"/>
                                  <w:vAlign w:val="center"/>
                                </w:tcPr>
                                <w:p w14:paraId="169C3C58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3720" w:type="dxa"/>
                                  <w:vAlign w:val="center"/>
                                </w:tcPr>
                                <w:p w14:paraId="69C94E70">
                                  <w:pPr>
                                    <w:jc w:val="left"/>
                                  </w:pPr>
                                </w:p>
                              </w:tc>
                              <w:tc>
                                <w:tcPr>
                                  <w:tcW w:w="3915" w:type="dxa"/>
                                  <w:vAlign w:val="center"/>
                                </w:tcPr>
                                <w:p w14:paraId="2B5D9398">
                                  <w:pPr>
                                    <w:jc w:val="left"/>
                                  </w:pPr>
                                </w:p>
                              </w:tc>
                            </w:tr>
                            <w:tr w14:paraId="52B334B2">
                              <w:tblPrEx>
                                <w:tblBorders>
                                  <w:top w:val="single" w:color="CBCDD1" w:sz="6" w:space="0"/>
                                  <w:left w:val="single" w:color="CBCDD1" w:sz="6" w:space="0"/>
                                  <w:bottom w:val="single" w:color="CBCDD1" w:sz="6" w:space="0"/>
                                  <w:right w:val="single" w:color="CBCDD1" w:sz="6" w:space="0"/>
                                  <w:insideH w:val="single" w:color="CBCDD1" w:sz="6" w:space="0"/>
                                  <w:insideV w:val="single" w:color="CBCDD1" w:sz="6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2460" w:type="dxa"/>
                                  <w:vAlign w:val="center"/>
                                </w:tcPr>
                                <w:p w14:paraId="0C1D416A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3720" w:type="dxa"/>
                                  <w:vAlign w:val="center"/>
                                </w:tcPr>
                                <w:p w14:paraId="6A9E8963">
                                  <w:pPr>
                                    <w:jc w:val="left"/>
                                  </w:pPr>
                                </w:p>
                              </w:tc>
                              <w:tc>
                                <w:tcPr>
                                  <w:tcW w:w="3915" w:type="dxa"/>
                                  <w:vAlign w:val="center"/>
                                </w:tcPr>
                                <w:p w14:paraId="2B834868">
                                  <w:pPr>
                                    <w:jc w:val="left"/>
                                  </w:pPr>
                                </w:p>
                              </w:tc>
                            </w:tr>
                          </w:tbl>
                          <w:p w14:paraId="6C1C73C5"/>
                        </w:txbxContent>
                      </wps:txbx>
                      <wps:bodyPr rot="0" spcFirstLastPara="0" vertOverflow="overflow" horzOverflow="overflow" vert="horz" wrap="square" lIns="114300" tIns="114300" rIns="114300" bIns="11430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文本框 yweusq" o:spid="_x0000_s1026" o:spt="202" type="#_x0000_t202" style="height:415.6pt;width:415.6pt;" fillcolor="#FFEEAD" filled="t" stroked="t" coordsize="21600,21600" o:gfxdata="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">
                <v:fill on="t" focussize="0,0"/>
                <v:stroke color="#F9E38B" opacity="6553f" joinstyle="round"/>
                <v:imagedata o:title=""/>
                <o:lock v:ext="edit" aspectratio="f"/>
                <v:textbox inset="3.175mm,3.175mm,3.175mm,3.175mm" style="mso-fit-shape-to-text:t;">
                  <w:txbxContent>
                    <w:p w14:paraId="14DD15E2">
                      <w:r>
                        <w:rPr>
                          <w:b/>
                        </w:rPr>
                        <w:t>*难度与推荐装备，根据个人对职业理解以及操作手法，有浮动仅供参考</w:t>
                      </w:r>
                    </w:p>
                    <w:tbl>
                      <w:tblPr>
                        <w:tblStyle w:val="17"/>
                        <w:tblW w:w="0" w:type="auto"/>
                        <w:tblInd w:w="0" w:type="dxa"/>
                        <w:tblBorders>
                          <w:top w:val="single" w:color="CBCDD1" w:sz="6" w:space="0"/>
                          <w:left w:val="single" w:color="CBCDD1" w:sz="6" w:space="0"/>
                          <w:bottom w:val="single" w:color="CBCDD1" w:sz="6" w:space="0"/>
                          <w:right w:val="single" w:color="CBCDD1" w:sz="6" w:space="0"/>
                          <w:insideH w:val="single" w:color="CBCDD1" w:sz="6" w:space="0"/>
                          <w:insideV w:val="single" w:color="CBCDD1" w:sz="6" w:space="0"/>
                        </w:tblBorders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2460"/>
                        <w:gridCol w:w="3720"/>
                        <w:gridCol w:w="3915"/>
                      </w:tblGrid>
                      <w:tr w14:paraId="6695D33E">
                        <w:tblPrEx>
                          <w:tblBorders>
                            <w:top w:val="single" w:color="CBCDD1" w:sz="6" w:space="0"/>
                            <w:left w:val="single" w:color="CBCDD1" w:sz="6" w:space="0"/>
                            <w:bottom w:val="single" w:color="CBCDD1" w:sz="6" w:space="0"/>
                            <w:right w:val="single" w:color="CBCDD1" w:sz="6" w:space="0"/>
                            <w:insideH w:val="single" w:color="CBCDD1" w:sz="6" w:space="0"/>
                            <w:insideV w:val="single" w:color="CBCDD1" w:sz="6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2460" w:type="dxa"/>
                            <w:vAlign w:val="center"/>
                          </w:tcPr>
                          <w:p w14:paraId="249A0BE7">
                            <w:r>
                              <w:t>副本</w:t>
                            </w:r>
                          </w:p>
                        </w:tc>
                        <w:tc>
                          <w:tcPr>
                            <w:tcW w:w="3720" w:type="dxa"/>
                            <w:vAlign w:val="center"/>
                          </w:tcPr>
                          <w:p w14:paraId="200B2E7D">
                            <w:r>
                              <w:t>产出</w:t>
                            </w:r>
                          </w:p>
                        </w:tc>
                        <w:tc>
                          <w:tcPr>
                            <w:tcW w:w="3915" w:type="dxa"/>
                            <w:vAlign w:val="center"/>
                          </w:tcPr>
                          <w:p w14:paraId="0F12F83E">
                            <w:r>
                              <w:t>难度与推荐装备</w:t>
                            </w:r>
                          </w:p>
                        </w:tc>
                      </w:tr>
                      <w:tr w14:paraId="380777F8">
                        <w:tblPrEx>
                          <w:tblBorders>
                            <w:top w:val="single" w:color="CBCDD1" w:sz="6" w:space="0"/>
                            <w:left w:val="single" w:color="CBCDD1" w:sz="6" w:space="0"/>
                            <w:bottom w:val="single" w:color="CBCDD1" w:sz="6" w:space="0"/>
                            <w:right w:val="single" w:color="CBCDD1" w:sz="6" w:space="0"/>
                            <w:insideH w:val="single" w:color="CBCDD1" w:sz="6" w:space="0"/>
                            <w:insideV w:val="single" w:color="CBCDD1" w:sz="6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2460" w:type="dxa"/>
                            <w:vAlign w:val="center"/>
                          </w:tcPr>
                          <w:p w14:paraId="75E81544">
                            <w:pPr>
                              <w:jc w:val="center"/>
                            </w:pPr>
                            <w:r>
                              <w:t>海上列车（深渊）</w:t>
                            </w:r>
                          </w:p>
                        </w:tc>
                        <w:tc>
                          <w:tcPr>
                            <w:tcW w:w="3720" w:type="dxa"/>
                            <w:vAlign w:val="center"/>
                          </w:tcPr>
                          <w:p w14:paraId="1A04092B">
                            <w:pPr>
                              <w:jc w:val="left"/>
                            </w:pPr>
                            <w:r>
                              <w:t>掉落：60~65史诗掉落：特色武器掉落：魔盒+魔锤爆4黄及以上：魔锤+代币爆特色武器：魔锤+代币</w:t>
                            </w:r>
                          </w:p>
                        </w:tc>
                        <w:tc>
                          <w:tcPr>
                            <w:tcW w:w="3915" w:type="dxa"/>
                            <w:vAlign w:val="center"/>
                          </w:tcPr>
                          <w:p w14:paraId="72E34FA2">
                            <w:pPr>
                              <w:jc w:val="left"/>
                            </w:pPr>
                            <w:r>
                              <w:t>难度：⭐</w:t>
                            </w:r>
                          </w:p>
                          <w:p w14:paraId="3416857F">
                            <w:pPr>
                              <w:jc w:val="left"/>
                            </w:pPr>
                            <w:r>
                              <w:t>装备：新手装备即可门票：歌兰蒂斯-商店</w:t>
                            </w:r>
                          </w:p>
                        </w:tc>
                      </w:tr>
                      <w:tr w14:paraId="297645F1">
                        <w:tblPrEx>
                          <w:tblBorders>
                            <w:top w:val="single" w:color="CBCDD1" w:sz="6" w:space="0"/>
                            <w:left w:val="single" w:color="CBCDD1" w:sz="6" w:space="0"/>
                            <w:bottom w:val="single" w:color="CBCDD1" w:sz="6" w:space="0"/>
                            <w:right w:val="single" w:color="CBCDD1" w:sz="6" w:space="0"/>
                            <w:insideH w:val="single" w:color="CBCDD1" w:sz="6" w:space="0"/>
                            <w:insideV w:val="single" w:color="CBCDD1" w:sz="6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2460" w:type="dxa"/>
                            <w:vAlign w:val="center"/>
                          </w:tcPr>
                          <w:p w14:paraId="7EE41701">
                            <w:pPr>
                              <w:jc w:val="center"/>
                            </w:pPr>
                            <w:r>
                              <w:t>远古系列副本</w:t>
                            </w:r>
                          </w:p>
                        </w:tc>
                        <w:tc>
                          <w:tcPr>
                            <w:tcW w:w="3720" w:type="dxa"/>
                            <w:vAlign w:val="center"/>
                          </w:tcPr>
                          <w:p w14:paraId="3DD14D04">
                            <w:pPr>
                              <w:jc w:val="left"/>
                            </w:pPr>
                            <w:r>
                              <w:t>掉落：魔盒+魔锤任务：信仰硬币任务：魔盒+魔锤任务：黄金破魔石任务：QP点</w:t>
                            </w:r>
                          </w:p>
                        </w:tc>
                        <w:tc>
                          <w:tcPr>
                            <w:tcW w:w="3915" w:type="dxa"/>
                            <w:vAlign w:val="center"/>
                          </w:tcPr>
                          <w:p w14:paraId="4683715D">
                            <w:pPr>
                              <w:jc w:val="left"/>
                            </w:pPr>
                            <w:r>
                              <w:t>难度：⭐⭐</w:t>
                            </w:r>
                          </w:p>
                          <w:p w14:paraId="4E2F2792">
                            <w:pPr>
                              <w:jc w:val="left"/>
                            </w:pPr>
                            <w:r>
                              <w:t>装备：60SS随便打门票：任务，赛利亚-商店</w:t>
                            </w:r>
                          </w:p>
                        </w:tc>
                      </w:tr>
                      <w:tr w14:paraId="1A0543EB">
                        <w:tblPrEx>
                          <w:tblBorders>
                            <w:top w:val="single" w:color="CBCDD1" w:sz="6" w:space="0"/>
                            <w:left w:val="single" w:color="CBCDD1" w:sz="6" w:space="0"/>
                            <w:bottom w:val="single" w:color="CBCDD1" w:sz="6" w:space="0"/>
                            <w:right w:val="single" w:color="CBCDD1" w:sz="6" w:space="0"/>
                            <w:insideH w:val="single" w:color="CBCDD1" w:sz="6" w:space="0"/>
                            <w:insideV w:val="single" w:color="CBCDD1" w:sz="6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2460" w:type="dxa"/>
                            <w:vAlign w:val="center"/>
                          </w:tcPr>
                          <w:p w14:paraId="131FE24C">
                            <w:pPr>
                              <w:jc w:val="center"/>
                            </w:pPr>
                            <w:r>
                              <w:t>巨龙系列副本</w:t>
                            </w:r>
                          </w:p>
                        </w:tc>
                        <w:tc>
                          <w:tcPr>
                            <w:tcW w:w="3720" w:type="dxa"/>
                            <w:vAlign w:val="center"/>
                          </w:tcPr>
                          <w:p w14:paraId="04AD685C">
                            <w:pPr>
                              <w:jc w:val="left"/>
                            </w:pPr>
                            <w:r>
                              <w:t>掉落：强烈得气息掉落：魔盒+魔锤任务：信仰硬币任务：念起矿石碎片任务：强烈得气息</w:t>
                            </w:r>
                          </w:p>
                        </w:tc>
                        <w:tc>
                          <w:tcPr>
                            <w:tcW w:w="3915" w:type="dxa"/>
                            <w:vAlign w:val="center"/>
                          </w:tcPr>
                          <w:p w14:paraId="7F8CAC61">
                            <w:pPr>
                              <w:jc w:val="left"/>
                            </w:pPr>
                            <w:r>
                              <w:t>难度：⭐⭐</w:t>
                            </w:r>
                          </w:p>
                          <w:p w14:paraId="18DDF15D">
                            <w:pPr>
                              <w:jc w:val="left"/>
                            </w:pPr>
                            <w:r>
                              <w:t>装备：60SS随便打门票：念气达人九龙-商店</w:t>
                            </w:r>
                          </w:p>
                        </w:tc>
                      </w:tr>
                      <w:tr w14:paraId="2C622170">
                        <w:tblPrEx>
                          <w:tblBorders>
                            <w:top w:val="single" w:color="CBCDD1" w:sz="6" w:space="0"/>
                            <w:left w:val="single" w:color="CBCDD1" w:sz="6" w:space="0"/>
                            <w:bottom w:val="single" w:color="CBCDD1" w:sz="6" w:space="0"/>
                            <w:right w:val="single" w:color="CBCDD1" w:sz="6" w:space="0"/>
                            <w:insideH w:val="single" w:color="CBCDD1" w:sz="6" w:space="0"/>
                            <w:insideV w:val="single" w:color="CBCDD1" w:sz="6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2460" w:type="dxa"/>
                            <w:vAlign w:val="center"/>
                          </w:tcPr>
                          <w:p w14:paraId="4DA240E9">
                            <w:pPr>
                              <w:jc w:val="center"/>
                            </w:pPr>
                            <w:r>
                              <w:t>异界系列副本</w:t>
                            </w:r>
                          </w:p>
                        </w:tc>
                        <w:tc>
                          <w:tcPr>
                            <w:tcW w:w="3720" w:type="dxa"/>
                            <w:vAlign w:val="center"/>
                          </w:tcPr>
                          <w:p w14:paraId="3F1483BF">
                            <w:pPr>
                              <w:jc w:val="left"/>
                            </w:pPr>
                            <w:r>
                              <w:t>掉落：魔盒+魔锤掉落：散件+二期+三期勇者装备任务：虚空魔石碎片任务：宠物符文</w:t>
                            </w:r>
                          </w:p>
                          <w:p w14:paraId="1FCE1502">
                            <w:r>
                              <w:t>任务：异次元碎片任务：QP点</w:t>
                            </w:r>
                          </w:p>
                        </w:tc>
                        <w:tc>
                          <w:tcPr>
                            <w:tcW w:w="3915" w:type="dxa"/>
                            <w:vAlign w:val="center"/>
                          </w:tcPr>
                          <w:p w14:paraId="59BF92C8">
                            <w:pPr>
                              <w:jc w:val="left"/>
                            </w:pPr>
                            <w:r>
                              <w:t>难度：⭐⭐⭐</w:t>
                            </w:r>
                          </w:p>
                          <w:p w14:paraId="7DD0C12D">
                            <w:pPr>
                              <w:jc w:val="left"/>
                            </w:pPr>
                            <w:r>
                              <w:t>装备：魔抗够随便打门票：无</w:t>
                            </w:r>
                          </w:p>
                        </w:tc>
                      </w:tr>
                      <w:tr w14:paraId="2564F8C6">
                        <w:tblPrEx>
                          <w:tblBorders>
                            <w:top w:val="single" w:color="CBCDD1" w:sz="6" w:space="0"/>
                            <w:left w:val="single" w:color="CBCDD1" w:sz="6" w:space="0"/>
                            <w:bottom w:val="single" w:color="CBCDD1" w:sz="6" w:space="0"/>
                            <w:right w:val="single" w:color="CBCDD1" w:sz="6" w:space="0"/>
                            <w:insideH w:val="single" w:color="CBCDD1" w:sz="6" w:space="0"/>
                            <w:insideV w:val="single" w:color="CBCDD1" w:sz="6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2460" w:type="dxa"/>
                            <w:vAlign w:val="center"/>
                          </w:tcPr>
                          <w:p w14:paraId="1165E59D">
                            <w:pPr>
                              <w:jc w:val="center"/>
                            </w:pPr>
                            <w:r>
                              <w:t>魂图系列副本</w:t>
                            </w:r>
                          </w:p>
                        </w:tc>
                        <w:tc>
                          <w:tcPr>
                            <w:tcW w:w="3720" w:type="dxa"/>
                            <w:vAlign w:val="center"/>
                          </w:tcPr>
                          <w:p w14:paraId="7E152392">
                            <w:pPr>
                              <w:jc w:val="left"/>
                            </w:pPr>
                            <w:r>
                              <w:t>掉落：魔盒+魔锤掉落：远古装备任务：信仰硬币任务：镇魂之石</w:t>
                            </w:r>
                          </w:p>
                        </w:tc>
                        <w:tc>
                          <w:tcPr>
                            <w:tcW w:w="3915" w:type="dxa"/>
                            <w:vAlign w:val="center"/>
                          </w:tcPr>
                          <w:p w14:paraId="2E2E10C7">
                            <w:pPr>
                              <w:jc w:val="left"/>
                            </w:pPr>
                            <w:r>
                              <w:t>难度：⭐⭐⭐⭐</w:t>
                            </w:r>
                          </w:p>
                          <w:p w14:paraId="0971F8EB">
                            <w:pPr>
                              <w:jc w:val="left"/>
                            </w:pPr>
                            <w:r>
                              <w:t>装备：异界套+60史诗+15特色武器门票：艾丽丝-商店</w:t>
                            </w:r>
                          </w:p>
                        </w:tc>
                      </w:tr>
                      <w:tr w14:paraId="0141551E">
                        <w:tblPrEx>
                          <w:tblBorders>
                            <w:top w:val="single" w:color="CBCDD1" w:sz="6" w:space="0"/>
                            <w:left w:val="single" w:color="CBCDD1" w:sz="6" w:space="0"/>
                            <w:bottom w:val="single" w:color="CBCDD1" w:sz="6" w:space="0"/>
                            <w:right w:val="single" w:color="CBCDD1" w:sz="6" w:space="0"/>
                            <w:insideH w:val="single" w:color="CBCDD1" w:sz="6" w:space="0"/>
                            <w:insideV w:val="single" w:color="CBCDD1" w:sz="6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2460" w:type="dxa"/>
                            <w:vAlign w:val="center"/>
                          </w:tcPr>
                          <w:p w14:paraId="169C3C58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3720" w:type="dxa"/>
                            <w:vAlign w:val="center"/>
                          </w:tcPr>
                          <w:p w14:paraId="69C94E70">
                            <w:pPr>
                              <w:jc w:val="left"/>
                            </w:pPr>
                          </w:p>
                        </w:tc>
                        <w:tc>
                          <w:tcPr>
                            <w:tcW w:w="3915" w:type="dxa"/>
                            <w:vAlign w:val="center"/>
                          </w:tcPr>
                          <w:p w14:paraId="2B5D9398">
                            <w:pPr>
                              <w:jc w:val="left"/>
                            </w:pPr>
                          </w:p>
                        </w:tc>
                      </w:tr>
                      <w:tr w14:paraId="52B334B2">
                        <w:tblPrEx>
                          <w:tblBorders>
                            <w:top w:val="single" w:color="CBCDD1" w:sz="6" w:space="0"/>
                            <w:left w:val="single" w:color="CBCDD1" w:sz="6" w:space="0"/>
                            <w:bottom w:val="single" w:color="CBCDD1" w:sz="6" w:space="0"/>
                            <w:right w:val="single" w:color="CBCDD1" w:sz="6" w:space="0"/>
                            <w:insideH w:val="single" w:color="CBCDD1" w:sz="6" w:space="0"/>
                            <w:insideV w:val="single" w:color="CBCDD1" w:sz="6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2460" w:type="dxa"/>
                            <w:vAlign w:val="center"/>
                          </w:tcPr>
                          <w:p w14:paraId="0C1D416A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3720" w:type="dxa"/>
                            <w:vAlign w:val="center"/>
                          </w:tcPr>
                          <w:p w14:paraId="6A9E8963">
                            <w:pPr>
                              <w:jc w:val="left"/>
                            </w:pPr>
                          </w:p>
                        </w:tc>
                        <w:tc>
                          <w:tcPr>
                            <w:tcW w:w="3915" w:type="dxa"/>
                            <w:vAlign w:val="center"/>
                          </w:tcPr>
                          <w:p w14:paraId="2B834868">
                            <w:pPr>
                              <w:jc w:val="left"/>
                            </w:pPr>
                          </w:p>
                        </w:tc>
                      </w:tr>
                    </w:tbl>
                    <w:p w14:paraId="6C1C73C5"/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529BE2FA">
      <w:r>
        <mc:AlternateContent>
          <mc:Choice Requires="wps">
            <w:drawing>
              <wp:inline distT="0" distB="0" distL="0" distR="0">
                <wp:extent cx="5278120" cy="5278120"/>
                <wp:effectExtent l="0" t="0" r="0" b="0"/>
                <wp:docPr id="17" name="文本框 b76en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8120" cy="5278120"/>
                        </a:xfrm>
                        <a:prstGeom prst="rect">
                          <a:avLst/>
                        </a:prstGeom>
                        <a:solidFill>
                          <a:srgbClr val="FFEEAD"/>
                        </a:solidFill>
                        <a:ln w="9525">
                          <a:solidFill>
                            <a:srgbClr val="F9E38B">
                              <a:alpha val="10000"/>
                            </a:srgbClr>
                          </a:solidFill>
                        </a:ln>
                      </wps:spPr>
                      <wps:txbx>
                        <w:txbxContent>
                          <w:p w14:paraId="52FD1D63">
                            <w:r>
                              <w:rPr>
                                <w:b/>
                              </w:rPr>
                              <w:t>*难度与推荐装备，根据个人对职业理解以及操作手法，有浮动仅供参考</w:t>
                            </w:r>
                          </w:p>
                          <w:tbl>
                            <w:tblPr>
                              <w:tblStyle w:val="17"/>
                              <w:tblW w:w="0" w:type="auto"/>
                              <w:tblInd w:w="0" w:type="dxa"/>
                              <w:tblBorders>
                                <w:top w:val="single" w:color="CBCDD1" w:sz="6" w:space="0"/>
                                <w:left w:val="single" w:color="CBCDD1" w:sz="6" w:space="0"/>
                                <w:bottom w:val="single" w:color="CBCDD1" w:sz="6" w:space="0"/>
                                <w:right w:val="single" w:color="CBCDD1" w:sz="6" w:space="0"/>
                                <w:insideH w:val="single" w:color="CBCDD1" w:sz="6" w:space="0"/>
                                <w:insideV w:val="single" w:color="CBCDD1" w:sz="6" w:space="0"/>
                              </w:tblBorders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2460"/>
                              <w:gridCol w:w="3855"/>
                              <w:gridCol w:w="4635"/>
                            </w:tblGrid>
                            <w:tr w14:paraId="54BC4B99">
                              <w:tblPrEx>
                                <w:tblBorders>
                                  <w:top w:val="single" w:color="CBCDD1" w:sz="6" w:space="0"/>
                                  <w:left w:val="single" w:color="CBCDD1" w:sz="6" w:space="0"/>
                                  <w:bottom w:val="single" w:color="CBCDD1" w:sz="6" w:space="0"/>
                                  <w:right w:val="single" w:color="CBCDD1" w:sz="6" w:space="0"/>
                                  <w:insideH w:val="single" w:color="CBCDD1" w:sz="6" w:space="0"/>
                                  <w:insideV w:val="single" w:color="CBCDD1" w:sz="6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2460" w:type="dxa"/>
                                  <w:vAlign w:val="center"/>
                                </w:tcPr>
                                <w:p w14:paraId="05CAF144">
                                  <w:r>
                                    <w:rPr>
                                      <w:b/>
                                    </w:rPr>
                                    <w:t>副本</w:t>
                                  </w:r>
                                </w:p>
                              </w:tc>
                              <w:tc>
                                <w:tcPr>
                                  <w:tcW w:w="3855" w:type="dxa"/>
                                  <w:vAlign w:val="center"/>
                                </w:tcPr>
                                <w:p w14:paraId="15507442">
                                  <w:r>
                                    <w:rPr>
                                      <w:b/>
                                    </w:rPr>
                                    <w:t>产出</w:t>
                                  </w:r>
                                </w:p>
                              </w:tc>
                              <w:tc>
                                <w:tcPr>
                                  <w:tcW w:w="4635" w:type="dxa"/>
                                  <w:vAlign w:val="center"/>
                                </w:tcPr>
                                <w:p w14:paraId="5B81C11E">
                                  <w:r>
                                    <w:rPr>
                                      <w:b/>
                                    </w:rPr>
                                    <w:t>难度与推荐装备</w:t>
                                  </w:r>
                                </w:p>
                              </w:tc>
                            </w:tr>
                            <w:tr w14:paraId="653C083E">
                              <w:tblPrEx>
                                <w:tblBorders>
                                  <w:top w:val="single" w:color="CBCDD1" w:sz="6" w:space="0"/>
                                  <w:left w:val="single" w:color="CBCDD1" w:sz="6" w:space="0"/>
                                  <w:bottom w:val="single" w:color="CBCDD1" w:sz="6" w:space="0"/>
                                  <w:right w:val="single" w:color="CBCDD1" w:sz="6" w:space="0"/>
                                  <w:insideH w:val="single" w:color="CBCDD1" w:sz="6" w:space="0"/>
                                  <w:insideV w:val="single" w:color="CBCDD1" w:sz="6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2460" w:type="dxa"/>
                                  <w:vAlign w:val="center"/>
                                </w:tcPr>
                                <w:p w14:paraId="5A1DFFE5">
                                  <w:r>
                                    <w:t>海上列车（深渊）</w:t>
                                  </w:r>
                                </w:p>
                                <w:p w14:paraId="4D352434">
                                  <w:r>
                                    <w:t>诺斯玛尔（深渊）</w:t>
                                  </w:r>
                                </w:p>
                              </w:tc>
                              <w:tc>
                                <w:tcPr>
                                  <w:tcW w:w="3855" w:type="dxa"/>
                                  <w:vAlign w:val="center"/>
                                </w:tcPr>
                                <w:p w14:paraId="59BCFF02">
                                  <w:pPr>
                                    <w:jc w:val="center"/>
                                  </w:pPr>
                                  <w:r>
                                    <w:t>60-65一切史诗，包括特色武器</w:t>
                                  </w:r>
                                </w:p>
                              </w:tc>
                              <w:tc>
                                <w:tcPr>
                                  <w:tcW w:w="4635" w:type="dxa"/>
                                  <w:vAlign w:val="center"/>
                                </w:tcPr>
                                <w:p w14:paraId="392AF8BB">
                                  <w:r>
                                    <w:t>难度推荐 - 王者 /  新手装备即可</w:t>
                                  </w:r>
                                </w:p>
                                <w:p w14:paraId="2CD25629">
                                  <w:r>
                                    <w:t>难度：⭐⭐</w:t>
                                  </w:r>
                                </w:p>
                              </w:tc>
                            </w:tr>
                            <w:tr w14:paraId="6FEA826D">
                              <w:tblPrEx>
                                <w:tblBorders>
                                  <w:top w:val="single" w:color="CBCDD1" w:sz="6" w:space="0"/>
                                  <w:left w:val="single" w:color="CBCDD1" w:sz="6" w:space="0"/>
                                  <w:bottom w:val="single" w:color="CBCDD1" w:sz="6" w:space="0"/>
                                  <w:right w:val="single" w:color="CBCDD1" w:sz="6" w:space="0"/>
                                  <w:insideH w:val="single" w:color="CBCDD1" w:sz="6" w:space="0"/>
                                  <w:insideV w:val="single" w:color="CBCDD1" w:sz="6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2460" w:type="dxa"/>
                                  <w:vAlign w:val="center"/>
                                </w:tcPr>
                                <w:p w14:paraId="14230BD5"/>
                                <w:p w14:paraId="77DD7D7A">
                                  <w:pPr>
                                    <w:jc w:val="center"/>
                                  </w:pPr>
                                  <w:r>
                                    <w:t>异界副本</w:t>
                                  </w:r>
                                </w:p>
                                <w:p w14:paraId="5BB91C5A">
                                  <w:pPr>
                                    <w:jc w:val="center"/>
                                  </w:pPr>
                                  <w:r>
                                    <w:rPr>
                                      <w:b/>
                                    </w:rPr>
                                    <w:t>&lt;包含每日任务&gt;</w:t>
                                  </w:r>
                                </w:p>
                              </w:tc>
                              <w:tc>
                                <w:tcPr>
                                  <w:tcW w:w="3855" w:type="dxa"/>
                                  <w:vAlign w:val="center"/>
                                </w:tcPr>
                                <w:p w14:paraId="644D1EF1">
                                  <w:pPr>
                                    <w:jc w:val="center"/>
                                  </w:pPr>
                                  <w:r>
                                    <w:t>E2-E3 套装以及散件，</w:t>
                                  </w:r>
                                </w:p>
                                <w:p w14:paraId="6D8AB0A3">
                                  <w:pPr>
                                    <w:jc w:val="center"/>
                                  </w:pPr>
                                  <w:r>
                                    <w:t xml:space="preserve">每日任务可获取材料  </w:t>
                                  </w:r>
                                </w:p>
                                <w:p w14:paraId="5F71FF4E">
                                  <w:pPr>
                                    <w:jc w:val="center"/>
                                  </w:pPr>
                                  <w:r>
                                    <w:t>可以兑换毕业宠物装备</w:t>
                                  </w:r>
                                </w:p>
                              </w:tc>
                              <w:tc>
                                <w:tcPr>
                                  <w:tcW w:w="4635" w:type="dxa"/>
                                  <w:vAlign w:val="center"/>
                                </w:tcPr>
                                <w:p w14:paraId="7BFAE92E"/>
                                <w:p w14:paraId="302DE094">
                                  <w:r>
                                    <w:t>难度：⭐⭐⭐</w:t>
                                  </w:r>
                                </w:p>
                              </w:tc>
                            </w:tr>
                            <w:tr w14:paraId="43633D09">
                              <w:tblPrEx>
                                <w:tblBorders>
                                  <w:top w:val="single" w:color="CBCDD1" w:sz="6" w:space="0"/>
                                  <w:left w:val="single" w:color="CBCDD1" w:sz="6" w:space="0"/>
                                  <w:bottom w:val="single" w:color="CBCDD1" w:sz="6" w:space="0"/>
                                  <w:right w:val="single" w:color="CBCDD1" w:sz="6" w:space="0"/>
                                  <w:insideH w:val="single" w:color="CBCDD1" w:sz="6" w:space="0"/>
                                  <w:insideV w:val="single" w:color="CBCDD1" w:sz="6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2460" w:type="dxa"/>
                                  <w:vAlign w:val="center"/>
                                </w:tcPr>
                                <w:p w14:paraId="6E6E1599"/>
                                <w:p w14:paraId="67C6848C">
                                  <w:pPr>
                                    <w:jc w:val="center"/>
                                  </w:pPr>
                                  <w:r>
                                    <w:t>时空之门 · 镇魂曲</w:t>
                                  </w:r>
                                </w:p>
                                <w:p w14:paraId="5BEBF9D5">
                                  <w:pPr>
                                    <w:jc w:val="center"/>
                                  </w:pPr>
                                  <w:r>
                                    <w:rPr>
                                      <w:b/>
                                    </w:rPr>
                                    <w:t>&lt;包含每日任务&gt;</w:t>
                                  </w:r>
                                </w:p>
                              </w:tc>
                              <w:tc>
                                <w:tcPr>
                                  <w:tcW w:w="3855" w:type="dxa"/>
                                  <w:vAlign w:val="center"/>
                                </w:tcPr>
                                <w:p w14:paraId="660CBE98">
                                  <w:pPr>
                                    <w:jc w:val="center"/>
                                  </w:pPr>
                                  <w:r>
                                    <w:t>镇魂之石/信仰硬币</w:t>
                                  </w:r>
                                </w:p>
                                <w:p w14:paraId="2F0AFD90">
                                  <w:pPr>
                                    <w:jc w:val="center"/>
                                  </w:pPr>
                                  <w:r>
                                    <w:t>65防具 升 70防具设计图纸</w:t>
                                  </w:r>
                                </w:p>
                                <w:p w14:paraId="0FD25D24">
                                  <w:pPr>
                                    <w:jc w:val="center"/>
                                  </w:pPr>
                                  <w:r>
                                    <w:t>快捷栏装备</w:t>
                                  </w:r>
                                </w:p>
                                <w:p w14:paraId="61913152">
                                  <w:pPr>
                                    <w:jc w:val="center"/>
                                  </w:pPr>
                                  <w:r>
                                    <w:t>毕业宝珠</w:t>
                                  </w:r>
                                </w:p>
                              </w:tc>
                              <w:tc>
                                <w:tcPr>
                                  <w:tcW w:w="4635" w:type="dxa"/>
                                  <w:vAlign w:val="center"/>
                                </w:tcPr>
                                <w:p w14:paraId="55037848">
                                  <w:r>
                                    <w:t>装备推荐：打造一身任意红13</w:t>
                                  </w:r>
                                </w:p>
                                <w:p w14:paraId="1D1C2808">
                                  <w:r>
                                    <w:t>称号推荐 - 商城的32W代币购买称号</w:t>
                                  </w:r>
                                </w:p>
                                <w:p w14:paraId="415C86DC">
                                  <w:r>
                                    <w:t>豪哥随意~！</w:t>
                                  </w:r>
                                </w:p>
                                <w:p w14:paraId="72B5BAD1">
                                  <w:r>
                                    <w:t>难度：⭐⭐⭐⭐</w:t>
                                  </w:r>
                                </w:p>
                              </w:tc>
                            </w:tr>
                            <w:tr w14:paraId="00A0B0C4">
                              <w:tblPrEx>
                                <w:tblBorders>
                                  <w:top w:val="single" w:color="CBCDD1" w:sz="6" w:space="0"/>
                                  <w:left w:val="single" w:color="CBCDD1" w:sz="6" w:space="0"/>
                                  <w:bottom w:val="single" w:color="CBCDD1" w:sz="6" w:space="0"/>
                                  <w:right w:val="single" w:color="CBCDD1" w:sz="6" w:space="0"/>
                                  <w:insideH w:val="single" w:color="CBCDD1" w:sz="6" w:space="0"/>
                                  <w:insideV w:val="single" w:color="CBCDD1" w:sz="6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2460" w:type="dxa"/>
                                  <w:vAlign w:val="center"/>
                                </w:tcPr>
                                <w:p w14:paraId="30FFA9F6"/>
                                <w:p w14:paraId="2C7931DB">
                                  <w:pPr>
                                    <w:jc w:val="center"/>
                                  </w:pPr>
                                  <w:r>
                                    <w:t>错乱的时空之门</w:t>
                                  </w:r>
                                </w:p>
                                <w:p w14:paraId="22BC4397">
                                  <w:pPr>
                                    <w:jc w:val="center"/>
                                  </w:pPr>
                                  <w:r>
                                    <w:rPr>
                                      <w:b/>
                                    </w:rPr>
                                    <w:t>&lt;包含每日任务&gt;</w:t>
                                  </w:r>
                                </w:p>
                              </w:tc>
                              <w:tc>
                                <w:tcPr>
                                  <w:tcW w:w="3855" w:type="dxa"/>
                                  <w:vAlign w:val="center"/>
                                </w:tcPr>
                                <w:p w14:paraId="3D824187"/>
                                <w:p w14:paraId="26497C46">
                                  <w:pPr>
                                    <w:jc w:val="center"/>
                                  </w:pPr>
                                  <w:r>
                                    <w:t>70升75防具设计图纸</w:t>
                                  </w:r>
                                </w:p>
                                <w:p w14:paraId="716A0168">
                                  <w:pPr>
                                    <w:jc w:val="center"/>
                                  </w:pPr>
                                  <w:r>
                                    <w:t>冰雪/精炼 设计图纸</w:t>
                                  </w:r>
                                </w:p>
                                <w:p w14:paraId="0235C7DE"/>
                              </w:tc>
                              <w:tc>
                                <w:tcPr>
                                  <w:tcW w:w="4635" w:type="dxa"/>
                                  <w:vAlign w:val="center"/>
                                </w:tcPr>
                                <w:p w14:paraId="6813E5A0">
                                  <w:r>
                                    <w:t>装备推荐：</w:t>
                                  </w:r>
                                </w:p>
                                <w:p w14:paraId="5988764D">
                                  <w:r>
                                    <w:t>全身红15  武器16、细节完美打造</w:t>
                                  </w:r>
                                </w:p>
                                <w:p w14:paraId="06793E5B">
                                  <w:r>
                                    <w:t>徽章镶嵌，装备附魔</w:t>
                                  </w:r>
                                </w:p>
                                <w:p w14:paraId="73E8A615">
                                  <w:r>
                                    <w:t>难度：⭐⭐⭐⭐⭐⭐</w:t>
                                  </w:r>
                                </w:p>
                              </w:tc>
                            </w:tr>
                            <w:tr w14:paraId="57A3E8F9">
                              <w:tblPrEx>
                                <w:tblBorders>
                                  <w:top w:val="single" w:color="CBCDD1" w:sz="6" w:space="0"/>
                                  <w:left w:val="single" w:color="CBCDD1" w:sz="6" w:space="0"/>
                                  <w:bottom w:val="single" w:color="CBCDD1" w:sz="6" w:space="0"/>
                                  <w:right w:val="single" w:color="CBCDD1" w:sz="6" w:space="0"/>
                                  <w:insideH w:val="single" w:color="CBCDD1" w:sz="6" w:space="0"/>
                                  <w:insideV w:val="single" w:color="CBCDD1" w:sz="6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2460" w:type="dxa"/>
                                  <w:vAlign w:val="center"/>
                                </w:tcPr>
                                <w:p w14:paraId="48D65C23"/>
                                <w:p w14:paraId="5F5E485A">
                                  <w:pPr>
                                    <w:jc w:val="center"/>
                                  </w:pPr>
                                  <w:r>
                                    <w:t>强者之路</w:t>
                                  </w:r>
                                </w:p>
                                <w:p w14:paraId="7E2BC61F">
                                  <w:pPr>
                                    <w:jc w:val="center"/>
                                  </w:pPr>
                                  <w:r>
                                    <w:rPr>
                                      <w:b/>
                                    </w:rPr>
                                    <w:t>&lt;包含每日任务&gt;</w:t>
                                  </w:r>
                                </w:p>
                              </w:tc>
                              <w:tc>
                                <w:tcPr>
                                  <w:tcW w:w="3855" w:type="dxa"/>
                                  <w:vAlign w:val="center"/>
                                </w:tcPr>
                                <w:p w14:paraId="4F03485B"/>
                                <w:p w14:paraId="28D9F51A">
                                  <w:pPr>
                                    <w:jc w:val="center"/>
                                  </w:pPr>
                                  <w:r>
                                    <w:t>强者武器随机掉落</w:t>
                                  </w:r>
                                </w:p>
                                <w:p w14:paraId="78590083">
                                  <w:pPr>
                                    <w:jc w:val="center"/>
                                  </w:pPr>
                                  <w:r>
                                    <w:t>强者证明每日*1</w:t>
                                  </w:r>
                                </w:p>
                                <w:p w14:paraId="2B43AA27">
                                  <w:pPr>
                                    <w:jc w:val="center"/>
                                  </w:pPr>
                                  <w:r>
                                    <w:t>强者武器随机袖珍罐</w:t>
                                  </w:r>
                                </w:p>
                              </w:tc>
                              <w:tc>
                                <w:tcPr>
                                  <w:tcW w:w="4635" w:type="dxa"/>
                                  <w:vAlign w:val="center"/>
                                </w:tcPr>
                                <w:p w14:paraId="4CC0E73E">
                                  <w:r>
                                    <w:t>装备推荐：</w:t>
                                  </w:r>
                                </w:p>
                                <w:p w14:paraId="372C784C">
                                  <w:r>
                                    <w:t>防具完美打造  增幅15</w:t>
                                  </w:r>
                                </w:p>
                                <w:p w14:paraId="595102DD">
                                  <w:r>
                                    <w:t>武器完美打造  增幅15-增幅19</w:t>
                                  </w:r>
                                </w:p>
                                <w:p w14:paraId="673C1EFA">
                                  <w:r>
                                    <w:t>细节拉满，</w:t>
                                  </w:r>
                                </w:p>
                                <w:p w14:paraId="52435C2E">
                                  <w:r>
                                    <w:t>难度：⭐⭐⭐⭐⭐⭐⭐</w:t>
                                  </w:r>
                                </w:p>
                              </w:tc>
                            </w:tr>
                            <w:tr w14:paraId="48BC4EE9">
                              <w:tblPrEx>
                                <w:tblBorders>
                                  <w:top w:val="single" w:color="CBCDD1" w:sz="6" w:space="0"/>
                                  <w:left w:val="single" w:color="CBCDD1" w:sz="6" w:space="0"/>
                                  <w:bottom w:val="single" w:color="CBCDD1" w:sz="6" w:space="0"/>
                                  <w:right w:val="single" w:color="CBCDD1" w:sz="6" w:space="0"/>
                                  <w:insideH w:val="single" w:color="CBCDD1" w:sz="6" w:space="0"/>
                                  <w:insideV w:val="single" w:color="CBCDD1" w:sz="6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2460" w:type="dxa"/>
                                  <w:vAlign w:val="center"/>
                                </w:tcPr>
                                <w:p w14:paraId="6FB88C90">
                                  <w:pPr>
                                    <w:jc w:val="center"/>
                                  </w:pPr>
                                  <w:r>
                                    <w:t>绿都/南门/酒馆</w:t>
                                  </w:r>
                                </w:p>
                                <w:p w14:paraId="1C024A87">
                                  <w:pPr>
                                    <w:jc w:val="center"/>
                                  </w:pPr>
                                  <w:r>
                                    <w:t>普通深渊</w:t>
                                  </w:r>
                                </w:p>
                              </w:tc>
                              <w:tc>
                                <w:tcPr>
                                  <w:tcW w:w="3855" w:type="dxa"/>
                                  <w:vAlign w:val="center"/>
                                </w:tcPr>
                                <w:p w14:paraId="2B3039F4">
                                  <w:r>
                                    <w:t>主要获取史诗灵魂，</w:t>
                                  </w:r>
                                </w:p>
                                <w:p w14:paraId="25DE6001">
                                  <w:r>
                                    <w:t>副职业分解无色 用来兑换矛盾</w:t>
                                  </w:r>
                                </w:p>
                              </w:tc>
                              <w:tc>
                                <w:tcPr>
                                  <w:tcW w:w="4635" w:type="dxa"/>
                                  <w:vAlign w:val="center"/>
                                </w:tcPr>
                                <w:p w14:paraId="628778B9">
                                  <w:r>
                                    <w:t>装备推荐：任意新手装</w:t>
                                  </w:r>
                                </w:p>
                                <w:p w14:paraId="47BC673A">
                                  <w:r>
                                    <w:t>难度：⭐</w:t>
                                  </w:r>
                                </w:p>
                              </w:tc>
                            </w:tr>
                          </w:tbl>
                          <w:p w14:paraId="21792C71"/>
                        </w:txbxContent>
                      </wps:txbx>
                      <wps:bodyPr rot="0" spcFirstLastPara="0" vertOverflow="overflow" horzOverflow="overflow" vert="horz" wrap="square" lIns="114300" tIns="114300" rIns="114300" bIns="11430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文本框 b76ene" o:spid="_x0000_s1026" o:spt="202" type="#_x0000_t202" style="height:415.6pt;width:415.6pt;" fillcolor="#FFEEAD" filled="t" stroked="t" coordsize="21600,21600" o:gfxdata="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">
                <v:fill on="t" focussize="0,0"/>
                <v:stroke color="#F9E38B" opacity="6553f" joinstyle="round"/>
                <v:imagedata o:title=""/>
                <o:lock v:ext="edit" aspectratio="f"/>
                <v:textbox inset="3.175mm,3.175mm,3.175mm,3.175mm" style="mso-fit-shape-to-text:t;">
                  <w:txbxContent>
                    <w:p w14:paraId="52FD1D63">
                      <w:r>
                        <w:rPr>
                          <w:b/>
                        </w:rPr>
                        <w:t>*难度与推荐装备，根据个人对职业理解以及操作手法，有浮动仅供参考</w:t>
                      </w:r>
                    </w:p>
                    <w:tbl>
                      <w:tblPr>
                        <w:tblStyle w:val="17"/>
                        <w:tblW w:w="0" w:type="auto"/>
                        <w:tblInd w:w="0" w:type="dxa"/>
                        <w:tblBorders>
                          <w:top w:val="single" w:color="CBCDD1" w:sz="6" w:space="0"/>
                          <w:left w:val="single" w:color="CBCDD1" w:sz="6" w:space="0"/>
                          <w:bottom w:val="single" w:color="CBCDD1" w:sz="6" w:space="0"/>
                          <w:right w:val="single" w:color="CBCDD1" w:sz="6" w:space="0"/>
                          <w:insideH w:val="single" w:color="CBCDD1" w:sz="6" w:space="0"/>
                          <w:insideV w:val="single" w:color="CBCDD1" w:sz="6" w:space="0"/>
                        </w:tblBorders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2460"/>
                        <w:gridCol w:w="3855"/>
                        <w:gridCol w:w="4635"/>
                      </w:tblGrid>
                      <w:tr w14:paraId="54BC4B99">
                        <w:tblPrEx>
                          <w:tblBorders>
                            <w:top w:val="single" w:color="CBCDD1" w:sz="6" w:space="0"/>
                            <w:left w:val="single" w:color="CBCDD1" w:sz="6" w:space="0"/>
                            <w:bottom w:val="single" w:color="CBCDD1" w:sz="6" w:space="0"/>
                            <w:right w:val="single" w:color="CBCDD1" w:sz="6" w:space="0"/>
                            <w:insideH w:val="single" w:color="CBCDD1" w:sz="6" w:space="0"/>
                            <w:insideV w:val="single" w:color="CBCDD1" w:sz="6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2460" w:type="dxa"/>
                            <w:vAlign w:val="center"/>
                          </w:tcPr>
                          <w:p w14:paraId="05CAF144">
                            <w:r>
                              <w:rPr>
                                <w:b/>
                              </w:rPr>
                              <w:t>副本</w:t>
                            </w:r>
                          </w:p>
                        </w:tc>
                        <w:tc>
                          <w:tcPr>
                            <w:tcW w:w="3855" w:type="dxa"/>
                            <w:vAlign w:val="center"/>
                          </w:tcPr>
                          <w:p w14:paraId="15507442">
                            <w:r>
                              <w:rPr>
                                <w:b/>
                              </w:rPr>
                              <w:t>产出</w:t>
                            </w:r>
                          </w:p>
                        </w:tc>
                        <w:tc>
                          <w:tcPr>
                            <w:tcW w:w="4635" w:type="dxa"/>
                            <w:vAlign w:val="center"/>
                          </w:tcPr>
                          <w:p w14:paraId="5B81C11E">
                            <w:r>
                              <w:rPr>
                                <w:b/>
                              </w:rPr>
                              <w:t>难度与推荐装备</w:t>
                            </w:r>
                          </w:p>
                        </w:tc>
                      </w:tr>
                      <w:tr w14:paraId="653C083E">
                        <w:tblPrEx>
                          <w:tblBorders>
                            <w:top w:val="single" w:color="CBCDD1" w:sz="6" w:space="0"/>
                            <w:left w:val="single" w:color="CBCDD1" w:sz="6" w:space="0"/>
                            <w:bottom w:val="single" w:color="CBCDD1" w:sz="6" w:space="0"/>
                            <w:right w:val="single" w:color="CBCDD1" w:sz="6" w:space="0"/>
                            <w:insideH w:val="single" w:color="CBCDD1" w:sz="6" w:space="0"/>
                            <w:insideV w:val="single" w:color="CBCDD1" w:sz="6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2460" w:type="dxa"/>
                            <w:vAlign w:val="center"/>
                          </w:tcPr>
                          <w:p w14:paraId="5A1DFFE5">
                            <w:r>
                              <w:t>海上列车（深渊）</w:t>
                            </w:r>
                          </w:p>
                          <w:p w14:paraId="4D352434">
                            <w:r>
                              <w:t>诺斯玛尔（深渊）</w:t>
                            </w:r>
                          </w:p>
                        </w:tc>
                        <w:tc>
                          <w:tcPr>
                            <w:tcW w:w="3855" w:type="dxa"/>
                            <w:vAlign w:val="center"/>
                          </w:tcPr>
                          <w:p w14:paraId="59BCFF02">
                            <w:pPr>
                              <w:jc w:val="center"/>
                            </w:pPr>
                            <w:r>
                              <w:t>60-65一切史诗，包括特色武器</w:t>
                            </w:r>
                          </w:p>
                        </w:tc>
                        <w:tc>
                          <w:tcPr>
                            <w:tcW w:w="4635" w:type="dxa"/>
                            <w:vAlign w:val="center"/>
                          </w:tcPr>
                          <w:p w14:paraId="392AF8BB">
                            <w:r>
                              <w:t>难度推荐 - 王者 /  新手装备即可</w:t>
                            </w:r>
                          </w:p>
                          <w:p w14:paraId="2CD25629">
                            <w:r>
                              <w:t>难度：⭐⭐</w:t>
                            </w:r>
                          </w:p>
                        </w:tc>
                      </w:tr>
                      <w:tr w14:paraId="6FEA826D">
                        <w:tblPrEx>
                          <w:tblBorders>
                            <w:top w:val="single" w:color="CBCDD1" w:sz="6" w:space="0"/>
                            <w:left w:val="single" w:color="CBCDD1" w:sz="6" w:space="0"/>
                            <w:bottom w:val="single" w:color="CBCDD1" w:sz="6" w:space="0"/>
                            <w:right w:val="single" w:color="CBCDD1" w:sz="6" w:space="0"/>
                            <w:insideH w:val="single" w:color="CBCDD1" w:sz="6" w:space="0"/>
                            <w:insideV w:val="single" w:color="CBCDD1" w:sz="6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2460" w:type="dxa"/>
                            <w:vAlign w:val="center"/>
                          </w:tcPr>
                          <w:p w14:paraId="14230BD5"/>
                          <w:p w14:paraId="77DD7D7A">
                            <w:pPr>
                              <w:jc w:val="center"/>
                            </w:pPr>
                            <w:r>
                              <w:t>异界副本</w:t>
                            </w:r>
                          </w:p>
                          <w:p w14:paraId="5BB91C5A">
                            <w:pPr>
                              <w:jc w:val="center"/>
                            </w:pPr>
                            <w:r>
                              <w:rPr>
                                <w:b/>
                              </w:rPr>
                              <w:t>&lt;包含每日任务&gt;</w:t>
                            </w:r>
                          </w:p>
                        </w:tc>
                        <w:tc>
                          <w:tcPr>
                            <w:tcW w:w="3855" w:type="dxa"/>
                            <w:vAlign w:val="center"/>
                          </w:tcPr>
                          <w:p w14:paraId="644D1EF1">
                            <w:pPr>
                              <w:jc w:val="center"/>
                            </w:pPr>
                            <w:r>
                              <w:t>E2-E3 套装以及散件，</w:t>
                            </w:r>
                          </w:p>
                          <w:p w14:paraId="6D8AB0A3">
                            <w:pPr>
                              <w:jc w:val="center"/>
                            </w:pPr>
                            <w:r>
                              <w:t xml:space="preserve">每日任务可获取材料  </w:t>
                            </w:r>
                          </w:p>
                          <w:p w14:paraId="5F71FF4E">
                            <w:pPr>
                              <w:jc w:val="center"/>
                            </w:pPr>
                            <w:r>
                              <w:t>可以兑换毕业宠物装备</w:t>
                            </w:r>
                          </w:p>
                        </w:tc>
                        <w:tc>
                          <w:tcPr>
                            <w:tcW w:w="4635" w:type="dxa"/>
                            <w:vAlign w:val="center"/>
                          </w:tcPr>
                          <w:p w14:paraId="7BFAE92E"/>
                          <w:p w14:paraId="302DE094">
                            <w:r>
                              <w:t>难度：⭐⭐⭐</w:t>
                            </w:r>
                          </w:p>
                        </w:tc>
                      </w:tr>
                      <w:tr w14:paraId="43633D09">
                        <w:tblPrEx>
                          <w:tblBorders>
                            <w:top w:val="single" w:color="CBCDD1" w:sz="6" w:space="0"/>
                            <w:left w:val="single" w:color="CBCDD1" w:sz="6" w:space="0"/>
                            <w:bottom w:val="single" w:color="CBCDD1" w:sz="6" w:space="0"/>
                            <w:right w:val="single" w:color="CBCDD1" w:sz="6" w:space="0"/>
                            <w:insideH w:val="single" w:color="CBCDD1" w:sz="6" w:space="0"/>
                            <w:insideV w:val="single" w:color="CBCDD1" w:sz="6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2460" w:type="dxa"/>
                            <w:vAlign w:val="center"/>
                          </w:tcPr>
                          <w:p w14:paraId="6E6E1599"/>
                          <w:p w14:paraId="67C6848C">
                            <w:pPr>
                              <w:jc w:val="center"/>
                            </w:pPr>
                            <w:r>
                              <w:t>时空之门 · 镇魂曲</w:t>
                            </w:r>
                          </w:p>
                          <w:p w14:paraId="5BEBF9D5">
                            <w:pPr>
                              <w:jc w:val="center"/>
                            </w:pPr>
                            <w:r>
                              <w:rPr>
                                <w:b/>
                              </w:rPr>
                              <w:t>&lt;包含每日任务&gt;</w:t>
                            </w:r>
                          </w:p>
                        </w:tc>
                        <w:tc>
                          <w:tcPr>
                            <w:tcW w:w="3855" w:type="dxa"/>
                            <w:vAlign w:val="center"/>
                          </w:tcPr>
                          <w:p w14:paraId="660CBE98">
                            <w:pPr>
                              <w:jc w:val="center"/>
                            </w:pPr>
                            <w:r>
                              <w:t>镇魂之石/信仰硬币</w:t>
                            </w:r>
                          </w:p>
                          <w:p w14:paraId="2F0AFD90">
                            <w:pPr>
                              <w:jc w:val="center"/>
                            </w:pPr>
                            <w:r>
                              <w:t>65防具 升 70防具设计图纸</w:t>
                            </w:r>
                          </w:p>
                          <w:p w14:paraId="0FD25D24">
                            <w:pPr>
                              <w:jc w:val="center"/>
                            </w:pPr>
                            <w:r>
                              <w:t>快捷栏装备</w:t>
                            </w:r>
                          </w:p>
                          <w:p w14:paraId="61913152">
                            <w:pPr>
                              <w:jc w:val="center"/>
                            </w:pPr>
                            <w:r>
                              <w:t>毕业宝珠</w:t>
                            </w:r>
                          </w:p>
                        </w:tc>
                        <w:tc>
                          <w:tcPr>
                            <w:tcW w:w="4635" w:type="dxa"/>
                            <w:vAlign w:val="center"/>
                          </w:tcPr>
                          <w:p w14:paraId="55037848">
                            <w:r>
                              <w:t>装备推荐：打造一身任意红13</w:t>
                            </w:r>
                          </w:p>
                          <w:p w14:paraId="1D1C2808">
                            <w:r>
                              <w:t>称号推荐 - 商城的32W代币购买称号</w:t>
                            </w:r>
                          </w:p>
                          <w:p w14:paraId="415C86DC">
                            <w:r>
                              <w:t>豪哥随意~！</w:t>
                            </w:r>
                          </w:p>
                          <w:p w14:paraId="72B5BAD1">
                            <w:r>
                              <w:t>难度：⭐⭐⭐⭐</w:t>
                            </w:r>
                          </w:p>
                        </w:tc>
                      </w:tr>
                      <w:tr w14:paraId="00A0B0C4">
                        <w:tblPrEx>
                          <w:tblBorders>
                            <w:top w:val="single" w:color="CBCDD1" w:sz="6" w:space="0"/>
                            <w:left w:val="single" w:color="CBCDD1" w:sz="6" w:space="0"/>
                            <w:bottom w:val="single" w:color="CBCDD1" w:sz="6" w:space="0"/>
                            <w:right w:val="single" w:color="CBCDD1" w:sz="6" w:space="0"/>
                            <w:insideH w:val="single" w:color="CBCDD1" w:sz="6" w:space="0"/>
                            <w:insideV w:val="single" w:color="CBCDD1" w:sz="6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2460" w:type="dxa"/>
                            <w:vAlign w:val="center"/>
                          </w:tcPr>
                          <w:p w14:paraId="30FFA9F6"/>
                          <w:p w14:paraId="2C7931DB">
                            <w:pPr>
                              <w:jc w:val="center"/>
                            </w:pPr>
                            <w:r>
                              <w:t>错乱的时空之门</w:t>
                            </w:r>
                          </w:p>
                          <w:p w14:paraId="22BC4397">
                            <w:pPr>
                              <w:jc w:val="center"/>
                            </w:pPr>
                            <w:r>
                              <w:rPr>
                                <w:b/>
                              </w:rPr>
                              <w:t>&lt;包含每日任务&gt;</w:t>
                            </w:r>
                          </w:p>
                        </w:tc>
                        <w:tc>
                          <w:tcPr>
                            <w:tcW w:w="3855" w:type="dxa"/>
                            <w:vAlign w:val="center"/>
                          </w:tcPr>
                          <w:p w14:paraId="3D824187"/>
                          <w:p w14:paraId="26497C46">
                            <w:pPr>
                              <w:jc w:val="center"/>
                            </w:pPr>
                            <w:r>
                              <w:t>70升75防具设计图纸</w:t>
                            </w:r>
                          </w:p>
                          <w:p w14:paraId="716A0168">
                            <w:pPr>
                              <w:jc w:val="center"/>
                            </w:pPr>
                            <w:r>
                              <w:t>冰雪/精炼 设计图纸</w:t>
                            </w:r>
                          </w:p>
                          <w:p w14:paraId="0235C7DE"/>
                        </w:tc>
                        <w:tc>
                          <w:tcPr>
                            <w:tcW w:w="4635" w:type="dxa"/>
                            <w:vAlign w:val="center"/>
                          </w:tcPr>
                          <w:p w14:paraId="6813E5A0">
                            <w:r>
                              <w:t>装备推荐：</w:t>
                            </w:r>
                          </w:p>
                          <w:p w14:paraId="5988764D">
                            <w:r>
                              <w:t>全身红15  武器16、细节完美打造</w:t>
                            </w:r>
                          </w:p>
                          <w:p w14:paraId="06793E5B">
                            <w:r>
                              <w:t>徽章镶嵌，装备附魔</w:t>
                            </w:r>
                          </w:p>
                          <w:p w14:paraId="73E8A615">
                            <w:r>
                              <w:t>难度：⭐⭐⭐⭐⭐⭐</w:t>
                            </w:r>
                          </w:p>
                        </w:tc>
                      </w:tr>
                      <w:tr w14:paraId="57A3E8F9">
                        <w:tblPrEx>
                          <w:tblBorders>
                            <w:top w:val="single" w:color="CBCDD1" w:sz="6" w:space="0"/>
                            <w:left w:val="single" w:color="CBCDD1" w:sz="6" w:space="0"/>
                            <w:bottom w:val="single" w:color="CBCDD1" w:sz="6" w:space="0"/>
                            <w:right w:val="single" w:color="CBCDD1" w:sz="6" w:space="0"/>
                            <w:insideH w:val="single" w:color="CBCDD1" w:sz="6" w:space="0"/>
                            <w:insideV w:val="single" w:color="CBCDD1" w:sz="6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2460" w:type="dxa"/>
                            <w:vAlign w:val="center"/>
                          </w:tcPr>
                          <w:p w14:paraId="48D65C23"/>
                          <w:p w14:paraId="5F5E485A">
                            <w:pPr>
                              <w:jc w:val="center"/>
                            </w:pPr>
                            <w:r>
                              <w:t>强者之路</w:t>
                            </w:r>
                          </w:p>
                          <w:p w14:paraId="7E2BC61F">
                            <w:pPr>
                              <w:jc w:val="center"/>
                            </w:pPr>
                            <w:r>
                              <w:rPr>
                                <w:b/>
                              </w:rPr>
                              <w:t>&lt;包含每日任务&gt;</w:t>
                            </w:r>
                          </w:p>
                        </w:tc>
                        <w:tc>
                          <w:tcPr>
                            <w:tcW w:w="3855" w:type="dxa"/>
                            <w:vAlign w:val="center"/>
                          </w:tcPr>
                          <w:p w14:paraId="4F03485B"/>
                          <w:p w14:paraId="28D9F51A">
                            <w:pPr>
                              <w:jc w:val="center"/>
                            </w:pPr>
                            <w:r>
                              <w:t>强者武器随机掉落</w:t>
                            </w:r>
                          </w:p>
                          <w:p w14:paraId="78590083">
                            <w:pPr>
                              <w:jc w:val="center"/>
                            </w:pPr>
                            <w:r>
                              <w:t>强者证明每日*1</w:t>
                            </w:r>
                          </w:p>
                          <w:p w14:paraId="2B43AA27">
                            <w:pPr>
                              <w:jc w:val="center"/>
                            </w:pPr>
                            <w:r>
                              <w:t>强者武器随机袖珍罐</w:t>
                            </w:r>
                          </w:p>
                        </w:tc>
                        <w:tc>
                          <w:tcPr>
                            <w:tcW w:w="4635" w:type="dxa"/>
                            <w:vAlign w:val="center"/>
                          </w:tcPr>
                          <w:p w14:paraId="4CC0E73E">
                            <w:r>
                              <w:t>装备推荐：</w:t>
                            </w:r>
                          </w:p>
                          <w:p w14:paraId="372C784C">
                            <w:r>
                              <w:t>防具完美打造  增幅15</w:t>
                            </w:r>
                          </w:p>
                          <w:p w14:paraId="595102DD">
                            <w:r>
                              <w:t>武器完美打造  增幅15-增幅19</w:t>
                            </w:r>
                          </w:p>
                          <w:p w14:paraId="673C1EFA">
                            <w:r>
                              <w:t>细节拉满，</w:t>
                            </w:r>
                          </w:p>
                          <w:p w14:paraId="52435C2E">
                            <w:r>
                              <w:t>难度：⭐⭐⭐⭐⭐⭐⭐</w:t>
                            </w:r>
                          </w:p>
                        </w:tc>
                      </w:tr>
                      <w:tr w14:paraId="48BC4EE9">
                        <w:tblPrEx>
                          <w:tblBorders>
                            <w:top w:val="single" w:color="CBCDD1" w:sz="6" w:space="0"/>
                            <w:left w:val="single" w:color="CBCDD1" w:sz="6" w:space="0"/>
                            <w:bottom w:val="single" w:color="CBCDD1" w:sz="6" w:space="0"/>
                            <w:right w:val="single" w:color="CBCDD1" w:sz="6" w:space="0"/>
                            <w:insideH w:val="single" w:color="CBCDD1" w:sz="6" w:space="0"/>
                            <w:insideV w:val="single" w:color="CBCDD1" w:sz="6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2460" w:type="dxa"/>
                            <w:vAlign w:val="center"/>
                          </w:tcPr>
                          <w:p w14:paraId="6FB88C90">
                            <w:pPr>
                              <w:jc w:val="center"/>
                            </w:pPr>
                            <w:r>
                              <w:t>绿都/南门/酒馆</w:t>
                            </w:r>
                          </w:p>
                          <w:p w14:paraId="1C024A87">
                            <w:pPr>
                              <w:jc w:val="center"/>
                            </w:pPr>
                            <w:r>
                              <w:t>普通深渊</w:t>
                            </w:r>
                          </w:p>
                        </w:tc>
                        <w:tc>
                          <w:tcPr>
                            <w:tcW w:w="3855" w:type="dxa"/>
                            <w:vAlign w:val="center"/>
                          </w:tcPr>
                          <w:p w14:paraId="2B3039F4">
                            <w:r>
                              <w:t>主要获取史诗灵魂，</w:t>
                            </w:r>
                          </w:p>
                          <w:p w14:paraId="25DE6001">
                            <w:r>
                              <w:t>副职业分解无色 用来兑换矛盾</w:t>
                            </w:r>
                          </w:p>
                        </w:tc>
                        <w:tc>
                          <w:tcPr>
                            <w:tcW w:w="4635" w:type="dxa"/>
                            <w:vAlign w:val="center"/>
                          </w:tcPr>
                          <w:p w14:paraId="628778B9">
                            <w:r>
                              <w:t>装备推荐：任意新手装</w:t>
                            </w:r>
                          </w:p>
                          <w:p w14:paraId="47BC673A">
                            <w:r>
                              <w:t>难度：⭐</w:t>
                            </w:r>
                          </w:p>
                        </w:tc>
                      </w:tr>
                    </w:tbl>
                    <w:p w14:paraId="21792C71"/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7DCA0031"/>
    <w:p w14:paraId="2E3F6460">
      <w:pPr>
        <w:pStyle w:val="3"/>
      </w:pPr>
      <w:r>
        <w:rPr>
          <w:b/>
          <w:u w:val="single"/>
        </w:rPr>
        <w:t>特色展示（重金打造）</w:t>
      </w:r>
    </w:p>
    <w:tbl>
      <w:tblPr>
        <w:tblStyle w:val="17"/>
        <w:tblW w:w="0" w:type="auto"/>
        <w:tblInd w:w="0" w:type="dxa"/>
        <w:tblBorders>
          <w:top w:val="single" w:color="CBCDD1" w:sz="6" w:space="0"/>
          <w:left w:val="single" w:color="CBCDD1" w:sz="6" w:space="0"/>
          <w:bottom w:val="single" w:color="CBCDD1" w:sz="6" w:space="0"/>
          <w:right w:val="single" w:color="CBCDD1" w:sz="6" w:space="0"/>
          <w:insideH w:val="single" w:color="CBCDD1" w:sz="6" w:space="0"/>
          <w:insideV w:val="single" w:color="CBCDD1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45"/>
        <w:gridCol w:w="5040"/>
      </w:tblGrid>
      <w:tr w14:paraId="1C26672E">
        <w:tblPrEx>
          <w:tblBorders>
            <w:top w:val="single" w:color="CBCDD1" w:sz="6" w:space="0"/>
            <w:left w:val="single" w:color="CBCDD1" w:sz="6" w:space="0"/>
            <w:bottom w:val="single" w:color="CBCDD1" w:sz="6" w:space="0"/>
            <w:right w:val="single" w:color="CBCDD1" w:sz="6" w:space="0"/>
            <w:insideH w:val="single" w:color="CBCDD1" w:sz="6" w:space="0"/>
            <w:insideV w:val="single" w:color="CBCD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5" w:type="dxa"/>
            <w:vAlign w:val="center"/>
          </w:tcPr>
          <w:p w14:paraId="498E8031">
            <w:pPr>
              <w:jc w:val="left"/>
            </w:pPr>
            <w:r>
              <w:rPr>
                <w:b/>
              </w:rPr>
              <w:t>说明</w:t>
            </w:r>
          </w:p>
        </w:tc>
        <w:tc>
          <w:tcPr>
            <w:tcW w:w="5040" w:type="dxa"/>
            <w:vAlign w:val="center"/>
          </w:tcPr>
          <w:p w14:paraId="44ADA35F">
            <w:pPr>
              <w:jc w:val="left"/>
            </w:pPr>
            <w:r>
              <w:rPr>
                <w:b/>
              </w:rPr>
              <w:t>展示</w:t>
            </w:r>
          </w:p>
        </w:tc>
      </w:tr>
      <w:tr w14:paraId="4811B3D4">
        <w:tblPrEx>
          <w:tblBorders>
            <w:top w:val="single" w:color="CBCDD1" w:sz="6" w:space="0"/>
            <w:left w:val="single" w:color="CBCDD1" w:sz="6" w:space="0"/>
            <w:bottom w:val="single" w:color="CBCDD1" w:sz="6" w:space="0"/>
            <w:right w:val="single" w:color="CBCDD1" w:sz="6" w:space="0"/>
            <w:insideH w:val="single" w:color="CBCDD1" w:sz="6" w:space="0"/>
            <w:insideV w:val="single" w:color="CBCD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5" w:type="dxa"/>
            <w:shd w:val="clear" w:color="auto" w:fill="F2C7FF"/>
            <w:vAlign w:val="center"/>
          </w:tcPr>
          <w:p w14:paraId="59BE76D0">
            <w:pPr>
              <w:jc w:val="left"/>
            </w:pPr>
            <w:r>
              <w:rPr>
                <w:b/>
                <w:color w:val="DE3C36"/>
              </w:rPr>
              <w:t>万能跨界石</w:t>
            </w:r>
            <w:r>
              <w:br w:type="textWrapping"/>
            </w:r>
            <w:r>
              <w:t>功能：可以将不可交易装备跨界到账号金库</w:t>
            </w:r>
            <w:r>
              <w:br w:type="textWrapping"/>
            </w:r>
            <w:r>
              <w:t>（不包含光环，时装，宠物）</w:t>
            </w:r>
            <w:r>
              <w:br w:type="textWrapping"/>
            </w:r>
            <w:r>
              <w:t>（双击图片可以放大）</w:t>
            </w:r>
          </w:p>
          <w:p w14:paraId="5965ACE5">
            <w:pPr>
              <w:jc w:val="left"/>
            </w:pPr>
            <w:r>
              <w:rPr>
                <w:b/>
              </w:rPr>
              <w:t>土罐/活动获得</w:t>
            </w:r>
          </w:p>
        </w:tc>
        <w:tc>
          <w:tcPr>
            <w:tcW w:w="5040" w:type="dxa"/>
            <w:vAlign w:val="center"/>
          </w:tcPr>
          <w:p w14:paraId="03A6A64B">
            <w:pPr>
              <w:jc w:val="center"/>
            </w:pPr>
            <w:r>
              <w:drawing>
                <wp:inline distT="0" distB="0" distL="0" distR="0">
                  <wp:extent cx="1905000" cy="1905000"/>
                  <wp:effectExtent l="0" t="0" r="0" b="0"/>
                  <wp:docPr id="19" name="picture" descr="descrip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" descr="descript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6EBD2F3">
        <w:tblPrEx>
          <w:tblBorders>
            <w:top w:val="single" w:color="CBCDD1" w:sz="6" w:space="0"/>
            <w:left w:val="single" w:color="CBCDD1" w:sz="6" w:space="0"/>
            <w:bottom w:val="single" w:color="CBCDD1" w:sz="6" w:space="0"/>
            <w:right w:val="single" w:color="CBCDD1" w:sz="6" w:space="0"/>
            <w:insideH w:val="single" w:color="CBCDD1" w:sz="6" w:space="0"/>
            <w:insideV w:val="single" w:color="CBCD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5" w:type="dxa"/>
            <w:shd w:val="clear" w:color="auto" w:fill="FFDCC4"/>
            <w:vAlign w:val="center"/>
          </w:tcPr>
          <w:p w14:paraId="745241B2">
            <w:pPr>
              <w:jc w:val="left"/>
            </w:pPr>
            <w:r>
              <w:rPr>
                <w:b/>
                <w:color w:val="DE3C36"/>
              </w:rPr>
              <w:t>一次性继承装置</w:t>
            </w:r>
            <w:r>
              <w:br w:type="textWrapping"/>
            </w:r>
            <w:r>
              <w:t>功能：一次性继承装置可将装备的 增幅/强化/锻造/附魔/徽章 继承到另一件高等级或同等级(同类型)装备上</w:t>
            </w:r>
            <w:r>
              <w:br w:type="textWrapping"/>
            </w:r>
            <w:r>
              <w:t>（双击图片可以放大）</w:t>
            </w:r>
          </w:p>
          <w:p w14:paraId="7BD9DE4C">
            <w:pPr>
              <w:jc w:val="left"/>
            </w:pPr>
            <w:r>
              <w:rPr>
                <w:b/>
              </w:rPr>
              <w:t>土罐/活动获得</w:t>
            </w:r>
          </w:p>
          <w:p w14:paraId="5E64BFAD"/>
        </w:tc>
        <w:tc>
          <w:tcPr>
            <w:tcW w:w="5040" w:type="dxa"/>
            <w:vAlign w:val="center"/>
          </w:tcPr>
          <w:p w14:paraId="139E6420">
            <w:pPr>
              <w:jc w:val="center"/>
            </w:pPr>
            <w:r>
              <w:drawing>
                <wp:inline distT="0" distB="0" distL="0" distR="0">
                  <wp:extent cx="1905000" cy="1905000"/>
                  <wp:effectExtent l="0" t="0" r="0" b="0"/>
                  <wp:docPr id="22" name="picture" descr="descrip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" descr="descript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239267B">
        <w:tblPrEx>
          <w:tblBorders>
            <w:top w:val="single" w:color="CBCDD1" w:sz="6" w:space="0"/>
            <w:left w:val="single" w:color="CBCDD1" w:sz="6" w:space="0"/>
            <w:bottom w:val="single" w:color="CBCDD1" w:sz="6" w:space="0"/>
            <w:right w:val="single" w:color="CBCDD1" w:sz="6" w:space="0"/>
            <w:insideH w:val="single" w:color="CBCDD1" w:sz="6" w:space="0"/>
            <w:insideV w:val="single" w:color="CBCD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5" w:type="dxa"/>
            <w:shd w:val="clear" w:color="auto" w:fill="C7ECFF"/>
            <w:vAlign w:val="center"/>
          </w:tcPr>
          <w:p w14:paraId="15591D58">
            <w:pPr>
              <w:jc w:val="left"/>
            </w:pPr>
            <w:r>
              <w:rPr>
                <w:b/>
                <w:color w:val="DE3C36"/>
              </w:rPr>
              <w:t>赛丽亚回购计划箱</w:t>
            </w:r>
            <w:r>
              <w:br w:type="textWrapping"/>
            </w:r>
            <w:r>
              <w:t>功能：回收土罐道具，获得大量点券，代币，金币，兑换券等……</w:t>
            </w:r>
            <w:r>
              <w:br w:type="textWrapping"/>
            </w:r>
            <w:r>
              <w:t>（双击图片可以放大）</w:t>
            </w:r>
          </w:p>
          <w:p w14:paraId="35F29FBB">
            <w:pPr>
              <w:jc w:val="left"/>
            </w:pPr>
            <w:r>
              <w:rPr>
                <w:b/>
              </w:rPr>
              <w:t>上线赠送/赛莉亚商店</w:t>
            </w:r>
          </w:p>
        </w:tc>
        <w:tc>
          <w:tcPr>
            <w:tcW w:w="5040" w:type="dxa"/>
            <w:vAlign w:val="center"/>
          </w:tcPr>
          <w:p w14:paraId="319C9686">
            <w:pPr>
              <w:jc w:val="center"/>
            </w:pPr>
            <w:r>
              <w:drawing>
                <wp:inline distT="0" distB="0" distL="0" distR="0">
                  <wp:extent cx="1905000" cy="1905000"/>
                  <wp:effectExtent l="0" t="0" r="0" b="0"/>
                  <wp:docPr id="25" name="picture" descr="descrip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" descr="descript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A761150">
        <w:tblPrEx>
          <w:tblBorders>
            <w:top w:val="single" w:color="CBCDD1" w:sz="6" w:space="0"/>
            <w:left w:val="single" w:color="CBCDD1" w:sz="6" w:space="0"/>
            <w:bottom w:val="single" w:color="CBCDD1" w:sz="6" w:space="0"/>
            <w:right w:val="single" w:color="CBCDD1" w:sz="6" w:space="0"/>
            <w:insideH w:val="single" w:color="CBCDD1" w:sz="6" w:space="0"/>
            <w:insideV w:val="single" w:color="CBCD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5" w:type="dxa"/>
            <w:shd w:val="clear" w:color="auto" w:fill="FFDCC4"/>
            <w:vAlign w:val="center"/>
          </w:tcPr>
          <w:p w14:paraId="75B934A3">
            <w:pPr>
              <w:jc w:val="left"/>
            </w:pPr>
            <w:r>
              <w:rPr>
                <w:b/>
                <w:color w:val="DE3C36"/>
              </w:rPr>
              <w:t>史诗BUFF药剂</w:t>
            </w:r>
            <w:r>
              <w:br w:type="textWrapping"/>
            </w:r>
            <w:r>
              <w:t>功能：城镇内使用后，单人深渊增加5倍的史诗爆率持续10分钟。</w:t>
            </w:r>
            <w:r>
              <w:br w:type="textWrapping"/>
            </w:r>
            <w:r>
              <w:t>（双击图片可以放大）</w:t>
            </w:r>
          </w:p>
          <w:p w14:paraId="1927F3DC">
            <w:pPr>
              <w:jc w:val="left"/>
            </w:pPr>
            <w:r>
              <w:rPr>
                <w:b/>
              </w:rPr>
              <w:t>土罐/商城/八点在线获得</w:t>
            </w:r>
          </w:p>
        </w:tc>
        <w:tc>
          <w:tcPr>
            <w:tcW w:w="5040" w:type="dxa"/>
            <w:vAlign w:val="center"/>
          </w:tcPr>
          <w:p w14:paraId="7C5A4750">
            <w:pPr>
              <w:jc w:val="center"/>
            </w:pPr>
            <w:r>
              <w:drawing>
                <wp:inline distT="0" distB="0" distL="0" distR="0">
                  <wp:extent cx="1905000" cy="1905000"/>
                  <wp:effectExtent l="0" t="0" r="0" b="0"/>
                  <wp:docPr id="28" name="picture" descr="descrip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" descr="descript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1831DA9">
        <w:tblPrEx>
          <w:tblBorders>
            <w:top w:val="single" w:color="CBCDD1" w:sz="6" w:space="0"/>
            <w:left w:val="single" w:color="CBCDD1" w:sz="6" w:space="0"/>
            <w:bottom w:val="single" w:color="CBCDD1" w:sz="6" w:space="0"/>
            <w:right w:val="single" w:color="CBCDD1" w:sz="6" w:space="0"/>
            <w:insideH w:val="single" w:color="CBCDD1" w:sz="6" w:space="0"/>
            <w:insideV w:val="single" w:color="CBCD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5" w:type="dxa"/>
            <w:shd w:val="clear" w:color="auto" w:fill="ACE2C5"/>
            <w:vAlign w:val="center"/>
          </w:tcPr>
          <w:p w14:paraId="33F4E3E8">
            <w:pPr>
              <w:jc w:val="left"/>
            </w:pPr>
            <w:r>
              <w:rPr>
                <w:b/>
                <w:color w:val="DE3C36"/>
              </w:rPr>
              <w:t>林纳斯得神奇模具</w:t>
            </w:r>
            <w:r>
              <w:br w:type="textWrapping"/>
            </w:r>
            <w:r>
              <w:t>功能：1比1还原幻化系统，可在林纳斯处进行幻化</w:t>
            </w:r>
            <w:r>
              <w:br w:type="textWrapping"/>
            </w:r>
            <w:r>
              <w:t>（用于幻化的武器会消失，并存放于幻化仓库中）</w:t>
            </w:r>
            <w:r>
              <w:br w:type="textWrapping"/>
            </w:r>
            <w:r>
              <w:t>（双击图片可以放大）</w:t>
            </w:r>
          </w:p>
          <w:p w14:paraId="5E85D3CA">
            <w:pPr>
              <w:jc w:val="left"/>
            </w:pPr>
            <w:r>
              <w:rPr>
                <w:b/>
              </w:rPr>
              <w:t>土罐/活动获得</w:t>
            </w:r>
          </w:p>
        </w:tc>
        <w:tc>
          <w:tcPr>
            <w:tcW w:w="5040" w:type="dxa"/>
            <w:vAlign w:val="center"/>
          </w:tcPr>
          <w:p w14:paraId="71611F72">
            <w:pPr>
              <w:jc w:val="center"/>
            </w:pPr>
            <w:r>
              <w:drawing>
                <wp:inline distT="0" distB="0" distL="0" distR="0">
                  <wp:extent cx="1905000" cy="1905000"/>
                  <wp:effectExtent l="0" t="0" r="0" b="0"/>
                  <wp:docPr id="31" name="picture" descr="descrip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" descr="descript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082D223">
        <w:tblPrEx>
          <w:tblBorders>
            <w:top w:val="single" w:color="CBCDD1" w:sz="6" w:space="0"/>
            <w:left w:val="single" w:color="CBCDD1" w:sz="6" w:space="0"/>
            <w:bottom w:val="single" w:color="CBCDD1" w:sz="6" w:space="0"/>
            <w:right w:val="single" w:color="CBCDD1" w:sz="6" w:space="0"/>
            <w:insideH w:val="single" w:color="CBCDD1" w:sz="6" w:space="0"/>
            <w:insideV w:val="single" w:color="CBCD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5" w:type="dxa"/>
            <w:shd w:val="clear" w:color="auto" w:fill="F2C7FF"/>
            <w:vAlign w:val="center"/>
          </w:tcPr>
          <w:p w14:paraId="5A9D2467">
            <w:pPr>
              <w:jc w:val="left"/>
            </w:pPr>
            <w:r>
              <w:rPr>
                <w:b/>
                <w:color w:val="DE3C36"/>
              </w:rPr>
              <w:t>口令红包功能</w:t>
            </w:r>
            <w:r>
              <w:br w:type="textWrapping"/>
            </w:r>
            <w:r>
              <w:t>功能：使用红包后使用服务器喇叭输入对应口令，获取奖励</w:t>
            </w:r>
            <w:r>
              <w:br w:type="textWrapping"/>
            </w:r>
            <w:r>
              <w:t>（拼手速的时刻来了）</w:t>
            </w:r>
            <w:r>
              <w:br w:type="textWrapping"/>
            </w:r>
            <w:r>
              <w:t>（双击图片可以放大）</w:t>
            </w:r>
          </w:p>
          <w:p w14:paraId="0050E7E0">
            <w:pPr>
              <w:jc w:val="left"/>
            </w:pPr>
            <w:r>
              <w:rPr>
                <w:b/>
              </w:rPr>
              <w:t>土罐获得</w:t>
            </w:r>
          </w:p>
        </w:tc>
        <w:tc>
          <w:tcPr>
            <w:tcW w:w="5040" w:type="dxa"/>
            <w:vAlign w:val="center"/>
          </w:tcPr>
          <w:p w14:paraId="0B06E9D3">
            <w:pPr>
              <w:jc w:val="center"/>
            </w:pPr>
            <w:r>
              <w:drawing>
                <wp:inline distT="0" distB="0" distL="0" distR="0">
                  <wp:extent cx="2714625" cy="2038350"/>
                  <wp:effectExtent l="0" t="0" r="0" b="0"/>
                  <wp:docPr id="34" name="picture" descr="descrip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icture" descr="descript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4625" cy="2038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CDAB01C">
        <w:tblPrEx>
          <w:tblBorders>
            <w:top w:val="single" w:color="CBCDD1" w:sz="6" w:space="0"/>
            <w:left w:val="single" w:color="CBCDD1" w:sz="6" w:space="0"/>
            <w:bottom w:val="single" w:color="CBCDD1" w:sz="6" w:space="0"/>
            <w:right w:val="single" w:color="CBCDD1" w:sz="6" w:space="0"/>
            <w:insideH w:val="single" w:color="CBCDD1" w:sz="6" w:space="0"/>
            <w:insideV w:val="single" w:color="CBCD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5" w:type="dxa"/>
            <w:shd w:val="clear" w:color="auto" w:fill="E5EFFF"/>
            <w:vAlign w:val="center"/>
          </w:tcPr>
          <w:p w14:paraId="3BBA66A5">
            <w:pPr>
              <w:jc w:val="left"/>
            </w:pPr>
            <w:r>
              <w:rPr>
                <w:b/>
                <w:color w:val="DE3C36"/>
              </w:rPr>
              <w:t>装备镶嵌</w:t>
            </w:r>
            <w:r>
              <w:br w:type="textWrapping"/>
            </w:r>
            <w:r>
              <w:t>功能：在NPC达芙妮处购买开孔装置，shift+鼠标右键 装备可进行镶嵌。</w:t>
            </w:r>
            <w:r>
              <w:br w:type="textWrapping"/>
            </w:r>
            <w:r>
              <w:t>（徽章可通过分解时装，土罐，CDK兑换等途径获得）</w:t>
            </w:r>
            <w:r>
              <w:br w:type="textWrapping"/>
            </w:r>
            <w:r>
              <w:t>（双击图片可以放大）</w:t>
            </w:r>
          </w:p>
          <w:p w14:paraId="2CF5DC52">
            <w:pPr>
              <w:jc w:val="left"/>
            </w:pPr>
            <w:r>
              <w:rPr>
                <w:b/>
              </w:rPr>
              <w:t>西海岸达芙妮获得开孔器，徽章分解时装/合成时装/土罐获得</w:t>
            </w:r>
          </w:p>
        </w:tc>
        <w:tc>
          <w:tcPr>
            <w:tcW w:w="5040" w:type="dxa"/>
            <w:vAlign w:val="center"/>
          </w:tcPr>
          <w:p w14:paraId="5F1D7DE8">
            <w:pPr>
              <w:jc w:val="center"/>
            </w:pPr>
            <w:r>
              <w:drawing>
                <wp:inline distT="0" distB="0" distL="0" distR="0">
                  <wp:extent cx="1905000" cy="1905000"/>
                  <wp:effectExtent l="0" t="0" r="0" b="0"/>
                  <wp:docPr id="37" name="picture" descr="descrip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" descr="descript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631B7C2">
        <w:tblPrEx>
          <w:tblBorders>
            <w:top w:val="single" w:color="CBCDD1" w:sz="6" w:space="0"/>
            <w:left w:val="single" w:color="CBCDD1" w:sz="6" w:space="0"/>
            <w:bottom w:val="single" w:color="CBCDD1" w:sz="6" w:space="0"/>
            <w:right w:val="single" w:color="CBCDD1" w:sz="6" w:space="0"/>
            <w:insideH w:val="single" w:color="CBCDD1" w:sz="6" w:space="0"/>
            <w:insideV w:val="single" w:color="CBCD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5" w:type="dxa"/>
            <w:shd w:val="clear" w:color="auto" w:fill="FDEBFF"/>
            <w:vAlign w:val="center"/>
          </w:tcPr>
          <w:p w14:paraId="2822AA72">
            <w:pPr>
              <w:jc w:val="left"/>
            </w:pPr>
            <w:r>
              <w:rPr>
                <w:b/>
                <w:color w:val="DE3C36"/>
              </w:rPr>
              <w:t>经典土罐</w:t>
            </w:r>
            <w:r>
              <w:br w:type="textWrapping"/>
            </w:r>
            <w:r>
              <w:t>功能： 商城购买，每日任务兑换，可获得大量惊喜奖励。</w:t>
            </w:r>
          </w:p>
          <w:p w14:paraId="4A31987F">
            <w:pPr>
              <w:jc w:val="left"/>
            </w:pPr>
            <w:r>
              <w:t>（左下角可查看获得概率）</w:t>
            </w:r>
            <w:r>
              <w:br w:type="textWrapping"/>
            </w:r>
            <w:r>
              <w:t>（双击图片可以放大）</w:t>
            </w:r>
          </w:p>
          <w:p w14:paraId="29C9BF29">
            <w:pPr>
              <w:jc w:val="left"/>
            </w:pPr>
            <w:r>
              <w:rPr>
                <w:b/>
              </w:rPr>
              <w:t>商城获得</w:t>
            </w:r>
          </w:p>
        </w:tc>
        <w:tc>
          <w:tcPr>
            <w:tcW w:w="5040" w:type="dxa"/>
            <w:vAlign w:val="center"/>
          </w:tcPr>
          <w:p w14:paraId="633C9F81">
            <w:pPr>
              <w:jc w:val="center"/>
            </w:pPr>
            <w:r>
              <w:drawing>
                <wp:inline distT="0" distB="0" distL="0" distR="0">
                  <wp:extent cx="1905000" cy="1905000"/>
                  <wp:effectExtent l="0" t="0" r="0" b="0"/>
                  <wp:docPr id="40" name="picture" descr="descrip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picture" descr="descript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E6208A2">
        <w:tblPrEx>
          <w:tblBorders>
            <w:top w:val="single" w:color="CBCDD1" w:sz="6" w:space="0"/>
            <w:left w:val="single" w:color="CBCDD1" w:sz="6" w:space="0"/>
            <w:bottom w:val="single" w:color="CBCDD1" w:sz="6" w:space="0"/>
            <w:right w:val="single" w:color="CBCDD1" w:sz="6" w:space="0"/>
            <w:insideH w:val="single" w:color="CBCDD1" w:sz="6" w:space="0"/>
            <w:insideV w:val="single" w:color="CBCD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5" w:type="dxa"/>
            <w:shd w:val="clear" w:color="auto" w:fill="F2C7FF"/>
            <w:vAlign w:val="center"/>
          </w:tcPr>
          <w:p w14:paraId="5A7AB97A"/>
        </w:tc>
        <w:tc>
          <w:tcPr>
            <w:tcW w:w="5040" w:type="dxa"/>
            <w:vAlign w:val="center"/>
          </w:tcPr>
          <w:p w14:paraId="3BB5C593"/>
        </w:tc>
      </w:tr>
      <w:tr w14:paraId="44C680BA">
        <w:tblPrEx>
          <w:tblBorders>
            <w:top w:val="single" w:color="CBCDD1" w:sz="6" w:space="0"/>
            <w:left w:val="single" w:color="CBCDD1" w:sz="6" w:space="0"/>
            <w:bottom w:val="single" w:color="CBCDD1" w:sz="6" w:space="0"/>
            <w:right w:val="single" w:color="CBCDD1" w:sz="6" w:space="0"/>
            <w:insideH w:val="single" w:color="CBCDD1" w:sz="6" w:space="0"/>
            <w:insideV w:val="single" w:color="CBCD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5" w:type="dxa"/>
            <w:shd w:val="clear" w:color="auto" w:fill="EAFAF1"/>
            <w:vAlign w:val="center"/>
          </w:tcPr>
          <w:p w14:paraId="01DD9329">
            <w:pPr>
              <w:jc w:val="left"/>
            </w:pPr>
            <w:r>
              <w:rPr>
                <w:b/>
                <w:color w:val="DE3C36"/>
              </w:rPr>
              <w:t>组队边框</w:t>
            </w:r>
            <w:r>
              <w:br w:type="textWrapping"/>
            </w:r>
            <w:r>
              <w:t>功能： 组队时可展示特色组队边框。</w:t>
            </w:r>
            <w:r>
              <w:br w:type="textWrapping"/>
            </w:r>
            <w:r>
              <w:t>（双击图片可以放大）</w:t>
            </w:r>
          </w:p>
          <w:p w14:paraId="3CF5A60D">
            <w:pPr>
              <w:jc w:val="left"/>
            </w:pPr>
            <w:r>
              <w:rPr>
                <w:b/>
              </w:rPr>
              <w:t>爱莎/格林·林德/心悦任务获得</w:t>
            </w:r>
          </w:p>
        </w:tc>
        <w:tc>
          <w:tcPr>
            <w:tcW w:w="5040" w:type="dxa"/>
            <w:vAlign w:val="center"/>
          </w:tcPr>
          <w:p w14:paraId="6E7082C5">
            <w:pPr>
              <w:jc w:val="center"/>
            </w:pPr>
            <w:r>
              <w:drawing>
                <wp:inline distT="0" distB="0" distL="0" distR="0">
                  <wp:extent cx="1905000" cy="1905000"/>
                  <wp:effectExtent l="0" t="0" r="0" b="0"/>
                  <wp:docPr id="43" name="picture" descr="descrip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picture" descr="descript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183A242">
        <w:tblPrEx>
          <w:tblBorders>
            <w:top w:val="single" w:color="CBCDD1" w:sz="6" w:space="0"/>
            <w:left w:val="single" w:color="CBCDD1" w:sz="6" w:space="0"/>
            <w:bottom w:val="single" w:color="CBCDD1" w:sz="6" w:space="0"/>
            <w:right w:val="single" w:color="CBCDD1" w:sz="6" w:space="0"/>
            <w:insideH w:val="single" w:color="CBCDD1" w:sz="6" w:space="0"/>
            <w:insideV w:val="single" w:color="CBCD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5" w:type="dxa"/>
            <w:shd w:val="clear" w:color="auto" w:fill="FFC9C7"/>
            <w:vAlign w:val="center"/>
          </w:tcPr>
          <w:p w14:paraId="3891D279">
            <w:pPr>
              <w:jc w:val="left"/>
            </w:pPr>
            <w:r>
              <w:rPr>
                <w:b/>
                <w:color w:val="DE3C36"/>
              </w:rPr>
              <w:t>表情系统</w:t>
            </w:r>
            <w:r>
              <w:br w:type="textWrapping"/>
            </w:r>
            <w:r>
              <w:t>功能： 多款表情可在所有区域使用。</w:t>
            </w:r>
            <w:r>
              <w:br w:type="textWrapping"/>
            </w:r>
            <w:r>
              <w:t>（更多表情，逐步开放！）</w:t>
            </w:r>
            <w:r>
              <w:br w:type="textWrapping"/>
            </w:r>
            <w:r>
              <w:t>（双击图片可以放大）</w:t>
            </w:r>
          </w:p>
          <w:p w14:paraId="343BE483">
            <w:pPr>
              <w:jc w:val="left"/>
            </w:pPr>
            <w:r>
              <w:rPr>
                <w:b/>
              </w:rPr>
              <w:t>商城代币购买/累计任务/兑换商店获得</w:t>
            </w:r>
          </w:p>
        </w:tc>
        <w:tc>
          <w:tcPr>
            <w:tcW w:w="5040" w:type="dxa"/>
            <w:vAlign w:val="center"/>
          </w:tcPr>
          <w:p w14:paraId="592A61A7">
            <w:pPr>
              <w:jc w:val="center"/>
            </w:pPr>
            <w:r>
              <w:drawing>
                <wp:inline distT="0" distB="0" distL="0" distR="0">
                  <wp:extent cx="1905000" cy="1905000"/>
                  <wp:effectExtent l="0" t="0" r="0" b="0"/>
                  <wp:docPr id="46" name="picture" descr="descrip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" descr="descript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57CE5C5">
        <w:tblPrEx>
          <w:tblBorders>
            <w:top w:val="single" w:color="CBCDD1" w:sz="6" w:space="0"/>
            <w:left w:val="single" w:color="CBCDD1" w:sz="6" w:space="0"/>
            <w:bottom w:val="single" w:color="CBCDD1" w:sz="6" w:space="0"/>
            <w:right w:val="single" w:color="CBCDD1" w:sz="6" w:space="0"/>
            <w:insideH w:val="single" w:color="CBCDD1" w:sz="6" w:space="0"/>
            <w:insideV w:val="single" w:color="CBCD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5" w:type="dxa"/>
            <w:shd w:val="clear" w:color="auto" w:fill="FFECF4"/>
            <w:vAlign w:val="center"/>
          </w:tcPr>
          <w:p w14:paraId="1E6D0B77">
            <w:pPr>
              <w:jc w:val="left"/>
            </w:pPr>
            <w:r>
              <w:rPr>
                <w:b/>
                <w:color w:val="DE3C36"/>
              </w:rPr>
              <w:t>特色武器</w:t>
            </w:r>
            <w:r>
              <w:br w:type="textWrapping"/>
            </w:r>
            <w:r>
              <w:t>功能： 百款武器任您选择此处稍作展示。</w:t>
            </w:r>
            <w:r>
              <w:br w:type="textWrapping"/>
            </w:r>
            <w:r>
              <w:t>（赫顿玛尔NPC胖福娃娃商店获得）</w:t>
            </w:r>
            <w:r>
              <w:br w:type="textWrapping"/>
            </w:r>
            <w:r>
              <w:t>（双击图片可以放大）</w:t>
            </w:r>
          </w:p>
          <w:p w14:paraId="30D9B6F1">
            <w:pPr>
              <w:jc w:val="left"/>
            </w:pPr>
            <w:r>
              <w:rPr>
                <w:b/>
              </w:rPr>
              <w:t>赫顿玛尔胖福娃娃商店获得</w:t>
            </w:r>
          </w:p>
        </w:tc>
        <w:tc>
          <w:tcPr>
            <w:tcW w:w="5040" w:type="dxa"/>
            <w:vAlign w:val="center"/>
          </w:tcPr>
          <w:p w14:paraId="060CAB31">
            <w:pPr>
              <w:jc w:val="center"/>
            </w:pPr>
            <w:r>
              <w:drawing>
                <wp:inline distT="0" distB="0" distL="0" distR="0">
                  <wp:extent cx="1905000" cy="1905000"/>
                  <wp:effectExtent l="0" t="0" r="0" b="0"/>
                  <wp:docPr id="49" name="picture" descr="descrip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picture" descr="descript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A87B892">
        <w:tblPrEx>
          <w:tblBorders>
            <w:top w:val="single" w:color="CBCDD1" w:sz="6" w:space="0"/>
            <w:left w:val="single" w:color="CBCDD1" w:sz="6" w:space="0"/>
            <w:bottom w:val="single" w:color="CBCDD1" w:sz="6" w:space="0"/>
            <w:right w:val="single" w:color="CBCDD1" w:sz="6" w:space="0"/>
            <w:insideH w:val="single" w:color="CBCDD1" w:sz="6" w:space="0"/>
            <w:insideV w:val="single" w:color="CBCD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5" w:type="dxa"/>
            <w:shd w:val="clear" w:color="auto" w:fill="FFC7E2"/>
            <w:vAlign w:val="center"/>
          </w:tcPr>
          <w:p w14:paraId="095B5255">
            <w:pPr>
              <w:jc w:val="left"/>
            </w:pPr>
            <w:r>
              <w:rPr>
                <w:b/>
                <w:color w:val="DE3C36"/>
              </w:rPr>
              <w:t>高爆深渊</w:t>
            </w:r>
            <w:r>
              <w:br w:type="textWrapping"/>
            </w:r>
            <w:r>
              <w:t>说明：十倍爆率 ，不卡装备，无限门票。</w:t>
            </w:r>
            <w:r>
              <w:br w:type="textWrapping"/>
            </w:r>
            <w:r>
              <w:t>（票没了去歌兰蒂斯换）</w:t>
            </w:r>
            <w:r>
              <w:br w:type="textWrapping"/>
            </w:r>
            <w:r>
              <w:t>（双击图片可以放大）</w:t>
            </w:r>
          </w:p>
        </w:tc>
        <w:tc>
          <w:tcPr>
            <w:tcW w:w="5040" w:type="dxa"/>
            <w:vAlign w:val="center"/>
          </w:tcPr>
          <w:p w14:paraId="4992C36D">
            <w:pPr>
              <w:jc w:val="center"/>
            </w:pPr>
            <w:r>
              <w:drawing>
                <wp:inline distT="0" distB="0" distL="0" distR="0">
                  <wp:extent cx="1905000" cy="1905000"/>
                  <wp:effectExtent l="0" t="0" r="0" b="0"/>
                  <wp:docPr id="52" name="picture" descr="descrip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picture" descr="descript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9A3C04A">
        <w:tblPrEx>
          <w:tblBorders>
            <w:top w:val="single" w:color="CBCDD1" w:sz="6" w:space="0"/>
            <w:left w:val="single" w:color="CBCDD1" w:sz="6" w:space="0"/>
            <w:bottom w:val="single" w:color="CBCDD1" w:sz="6" w:space="0"/>
            <w:right w:val="single" w:color="CBCDD1" w:sz="6" w:space="0"/>
            <w:insideH w:val="single" w:color="CBCDD1" w:sz="6" w:space="0"/>
            <w:insideV w:val="single" w:color="CBCD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5" w:type="dxa"/>
            <w:vMerge w:val="restart"/>
            <w:shd w:val="clear" w:color="auto" w:fill="F2C7FF"/>
            <w:vAlign w:val="center"/>
          </w:tcPr>
          <w:p w14:paraId="3ABAC1E6">
            <w:pPr>
              <w:jc w:val="left"/>
            </w:pPr>
            <w:r>
              <w:rPr>
                <w:b/>
                <w:color w:val="DE3C36"/>
              </w:rPr>
              <w:t>真女鬼剑</w:t>
            </w:r>
            <w:r>
              <w:br w:type="textWrapping"/>
            </w:r>
            <w:r>
              <w:t>说明：日服源码，能进决斗场，全网独家，玩过都说好。</w:t>
            </w:r>
            <w:r>
              <w:br w:type="textWrapping"/>
            </w:r>
            <w:r>
              <w:t>（真日服原版，手感，技能不是垃圾能比）</w:t>
            </w:r>
            <w:r>
              <w:br w:type="textWrapping"/>
            </w:r>
            <w:r>
              <w:t>（双击图片可以放大）</w:t>
            </w:r>
          </w:p>
          <w:p w14:paraId="3F244CE8">
            <w:pPr>
              <w:jc w:val="center"/>
            </w:pPr>
            <w:r>
              <w:drawing>
                <wp:inline distT="0" distB="0" distL="0" distR="0">
                  <wp:extent cx="2886075" cy="1076325"/>
                  <wp:effectExtent l="0" t="0" r="0" b="0"/>
                  <wp:docPr id="55" name="picture" descr="descrip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" descr="descript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6075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0" w:type="dxa"/>
            <w:vAlign w:val="center"/>
          </w:tcPr>
          <w:p w14:paraId="6EF11EBC">
            <w:pPr>
              <w:jc w:val="center"/>
            </w:pPr>
            <w:r>
              <w:drawing>
                <wp:inline distT="0" distB="0" distL="0" distR="0">
                  <wp:extent cx="1905000" cy="1905000"/>
                  <wp:effectExtent l="0" t="0" r="0" b="0"/>
                  <wp:docPr id="58" name="picture" descr="descrip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picture" descr="descript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9557015">
        <w:tblPrEx>
          <w:tblBorders>
            <w:top w:val="single" w:color="CBCDD1" w:sz="6" w:space="0"/>
            <w:left w:val="single" w:color="CBCDD1" w:sz="6" w:space="0"/>
            <w:bottom w:val="single" w:color="CBCDD1" w:sz="6" w:space="0"/>
            <w:right w:val="single" w:color="CBCDD1" w:sz="6" w:space="0"/>
            <w:insideH w:val="single" w:color="CBCDD1" w:sz="6" w:space="0"/>
            <w:insideV w:val="single" w:color="CBCD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5" w:type="dxa"/>
            <w:vMerge w:val="continue"/>
            <w:shd w:val="clear" w:color="auto" w:fill="F2C7FF"/>
            <w:vAlign w:val="center"/>
          </w:tcPr>
          <w:p w14:paraId="5209E771"/>
        </w:tc>
        <w:tc>
          <w:tcPr>
            <w:tcW w:w="5040" w:type="dxa"/>
            <w:vAlign w:val="center"/>
          </w:tcPr>
          <w:p w14:paraId="08FA5D36">
            <w:pPr>
              <w:jc w:val="center"/>
            </w:pPr>
            <w:r>
              <w:drawing>
                <wp:inline distT="0" distB="0" distL="0" distR="0">
                  <wp:extent cx="1905000" cy="1905000"/>
                  <wp:effectExtent l="0" t="0" r="0" b="0"/>
                  <wp:docPr id="61" name="picture" descr="descrip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picture" descr="descript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0C848F1">
        <w:tblPrEx>
          <w:tblBorders>
            <w:top w:val="single" w:color="CBCDD1" w:sz="6" w:space="0"/>
            <w:left w:val="single" w:color="CBCDD1" w:sz="6" w:space="0"/>
            <w:bottom w:val="single" w:color="CBCDD1" w:sz="6" w:space="0"/>
            <w:right w:val="single" w:color="CBCDD1" w:sz="6" w:space="0"/>
            <w:insideH w:val="single" w:color="CBCDD1" w:sz="6" w:space="0"/>
            <w:insideV w:val="single" w:color="CBCD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5" w:type="dxa"/>
            <w:shd w:val="clear" w:color="auto" w:fill="FDEBFF"/>
            <w:vAlign w:val="center"/>
          </w:tcPr>
          <w:p w14:paraId="0FA1E984">
            <w:pPr>
              <w:jc w:val="left"/>
            </w:pPr>
            <w:r>
              <w:rPr>
                <w:b/>
                <w:color w:val="DE3C36"/>
              </w:rPr>
              <w:t>真SAO皮肤</w:t>
            </w:r>
            <w:r>
              <w:br w:type="textWrapping"/>
            </w:r>
            <w:r>
              <w:t>说明：独家EXE，解包，真全彩残影。</w:t>
            </w:r>
            <w:r>
              <w:br w:type="textWrapping"/>
            </w:r>
            <w:r>
              <w:t>（绝非市场垃圾单色残影，或者改补丁）</w:t>
            </w:r>
            <w:r>
              <w:br w:type="textWrapping"/>
            </w:r>
            <w:r>
              <w:t>（双击图片可以放大）</w:t>
            </w:r>
          </w:p>
          <w:p w14:paraId="5499AE1A">
            <w:pPr>
              <w:jc w:val="left"/>
            </w:pPr>
            <w:r>
              <w:rPr>
                <w:b/>
              </w:rPr>
              <w:t>商城购买SAO/ALO礼包获得多买多送篮子内含大量绝版物品</w:t>
            </w:r>
          </w:p>
        </w:tc>
        <w:tc>
          <w:tcPr>
            <w:tcW w:w="5040" w:type="dxa"/>
            <w:vAlign w:val="center"/>
          </w:tcPr>
          <w:p w14:paraId="58A2CDD8">
            <w:pPr>
              <w:jc w:val="center"/>
            </w:pPr>
            <w:r>
              <w:drawing>
                <wp:inline distT="0" distB="0" distL="0" distR="0">
                  <wp:extent cx="1905000" cy="1905000"/>
                  <wp:effectExtent l="0" t="0" r="0" b="0"/>
                  <wp:docPr id="64" name="picture" descr="descrip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picture" descr="descript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B9A360A">
        <w:tblPrEx>
          <w:tblBorders>
            <w:top w:val="single" w:color="CBCDD1" w:sz="6" w:space="0"/>
            <w:left w:val="single" w:color="CBCDD1" w:sz="6" w:space="0"/>
            <w:bottom w:val="single" w:color="CBCDD1" w:sz="6" w:space="0"/>
            <w:right w:val="single" w:color="CBCDD1" w:sz="6" w:space="0"/>
            <w:insideH w:val="single" w:color="CBCDD1" w:sz="6" w:space="0"/>
            <w:insideV w:val="single" w:color="CBCD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5" w:type="dxa"/>
            <w:shd w:val="clear" w:color="auto" w:fill="E5F6FF"/>
            <w:vAlign w:val="center"/>
          </w:tcPr>
          <w:p w14:paraId="220F5294">
            <w:r>
              <w:rPr>
                <w:b/>
                <w:color w:val="DE3C36"/>
              </w:rPr>
              <w:t>暗黑诉求宝珠</w:t>
            </w:r>
            <w:r>
              <w:t>说明：使用后可随机获得其中一种属性，这里稍作展示。（可在按键设置中设置装备属性指令按键触发）（双击图片可以放大）</w:t>
            </w:r>
          </w:p>
          <w:p w14:paraId="49AAE65B">
            <w:pPr>
              <w:jc w:val="center"/>
            </w:pPr>
            <w:r>
              <w:drawing>
                <wp:inline distT="0" distB="0" distL="0" distR="0">
                  <wp:extent cx="2886075" cy="3362325"/>
                  <wp:effectExtent l="0" t="0" r="0" b="0"/>
                  <wp:docPr id="67" name="picture" descr="descrip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picture" descr="descript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6075" cy="3362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0" w:type="dxa"/>
            <w:vAlign w:val="center"/>
          </w:tcPr>
          <w:p w14:paraId="06F17D33">
            <w:pPr>
              <w:jc w:val="center"/>
            </w:pPr>
            <w:r>
              <w:drawing>
                <wp:inline distT="0" distB="0" distL="0" distR="0">
                  <wp:extent cx="1905000" cy="1905000"/>
                  <wp:effectExtent l="0" t="0" r="0" b="0"/>
                  <wp:docPr id="70" name="picture" descr="descrip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picture" descr="descript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11D3EB">
            <w:pPr>
              <w:jc w:val="center"/>
            </w:pPr>
            <w:r>
              <w:drawing>
                <wp:inline distT="0" distB="0" distL="0" distR="0">
                  <wp:extent cx="1905000" cy="1905000"/>
                  <wp:effectExtent l="0" t="0" r="0" b="0"/>
                  <wp:docPr id="73" name="picture" descr="descrip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picture" descr="descript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2427AC4">
        <w:tblPrEx>
          <w:tblBorders>
            <w:top w:val="single" w:color="CBCDD1" w:sz="6" w:space="0"/>
            <w:left w:val="single" w:color="CBCDD1" w:sz="6" w:space="0"/>
            <w:bottom w:val="single" w:color="CBCDD1" w:sz="6" w:space="0"/>
            <w:right w:val="single" w:color="CBCDD1" w:sz="6" w:space="0"/>
            <w:insideH w:val="single" w:color="CBCDD1" w:sz="6" w:space="0"/>
            <w:insideV w:val="single" w:color="CBCDD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45" w:type="dxa"/>
            <w:shd w:val="clear" w:color="auto" w:fill="E5EFFF"/>
            <w:vAlign w:val="center"/>
          </w:tcPr>
          <w:p w14:paraId="09AC92C5">
            <w:pPr>
              <w:jc w:val="left"/>
            </w:pPr>
            <w:r>
              <w:rPr>
                <w:b/>
              </w:rPr>
              <w:t>全技能优化增强刷图与PK手感</w:t>
            </w:r>
          </w:p>
          <w:p w14:paraId="1CF47890">
            <w:pPr>
              <w:jc w:val="left"/>
            </w:pPr>
            <w:r>
              <w:t>说明：右侧由条件问题，稍作展示，具体请到游戏体验，包含力智平衡技能等……。</w:t>
            </w:r>
            <w:r>
              <w:br w:type="textWrapping"/>
            </w:r>
            <w:r>
              <w:t>（后期还会进行持续优化改进！）</w:t>
            </w:r>
            <w:r>
              <w:br w:type="textWrapping"/>
            </w:r>
            <w:r>
              <w:t>（双击图片可以放大）</w:t>
            </w:r>
          </w:p>
        </w:tc>
        <w:tc>
          <w:tcPr>
            <w:tcW w:w="5040" w:type="dxa"/>
            <w:vAlign w:val="center"/>
          </w:tcPr>
          <w:p w14:paraId="61775C74">
            <w:pPr>
              <w:jc w:val="center"/>
            </w:pPr>
            <w:r>
              <w:drawing>
                <wp:inline distT="0" distB="0" distL="0" distR="0">
                  <wp:extent cx="1905000" cy="1905000"/>
                  <wp:effectExtent l="0" t="0" r="0" b="0"/>
                  <wp:docPr id="76" name="picture" descr="descrip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picture" descr="descript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EA26CDD"/>
    <w:p w14:paraId="188FEE70">
      <w:pPr>
        <w:jc w:val="left"/>
      </w:pPr>
      <w:r>
        <w:rPr>
          <w:b/>
          <w:i/>
          <w:u w:val="single"/>
        </w:rPr>
        <w:t>全职业皮肤外观链接：【腾讯文档】全职业皮肤展示图</w:t>
      </w:r>
    </w:p>
    <w:p w14:paraId="5726595A">
      <w:r>
        <w:fldChar w:fldCharType="begin"/>
      </w:r>
      <w:r>
        <w:rPr>
          <w:rStyle w:val="19"/>
          <w:u w:val="single"/>
        </w:rPr>
        <w:instrText xml:space="preserve">HYPERLINK https://docs.qq.com/doc/DTVhoUGVVRVdUcnBz normalLink \tdfe -10 \tdlt text \tdsub normalLink \tdkey lxyjp3</w:instrText>
      </w:r>
      <w:r>
        <w:fldChar w:fldCharType="separate"/>
      </w:r>
      <w:r>
        <w:rPr>
          <w:rStyle w:val="19"/>
          <w:u w:val="single"/>
        </w:rPr>
        <w:t>全职业皮肤展示图</w:t>
      </w:r>
      <w:r>
        <w:fldChar w:fldCharType="end"/>
      </w:r>
      <w:r>
        <w:rPr>
          <w:b/>
          <w:u w:val="single"/>
        </w:rPr>
        <w:t>特色展示（重金打造）</w:t>
      </w:r>
    </w:p>
    <w:p w14:paraId="0052DC57">
      <w:pPr>
        <w:pStyle w:val="3"/>
      </w:pPr>
      <w:r>
        <w:t>流派展示与介绍请查看群文件</w:t>
      </w:r>
    </w:p>
    <w:p w14:paraId="0B14DF0D"/>
    <w:p w14:paraId="6AED70DE"/>
    <w:sectPr>
      <w:pgSz w:w="11906" w:h="16838"/>
      <w:pgMar w:top="1440" w:right="1797" w:bottom="1440" w:left="1797" w:header="851" w:footer="992" w:gutter="0"/>
      <w:cols w:space="0" w:num="1"/>
      <w:docGrid w:type="lines" w:linePitch="38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onaco">
    <w:altName w:val="Courier New"/>
    <w:panose1 w:val="00000000000000000000"/>
    <w:charset w:val="00"/>
    <w:family w:val="auto"/>
    <w:pitch w:val="default"/>
    <w:sig w:usb0="00000000" w:usb1="00000000" w:usb2="00000000" w:usb3="00000000" w:csb0="00000197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singleLevel"/>
    <w:tmpl w:val="0053208E"/>
    <w:lvl w:ilvl="0" w:tentative="0">
      <w:start w:val="1"/>
      <w:numFmt w:val="bullet"/>
      <w:lvlText w:val="□"/>
      <w:lvlJc w:val="left"/>
      <w:pPr>
        <w:ind w:left="336" w:hanging="336"/>
      </w:pPr>
      <w:rPr>
        <w:rFonts w:hint="default" w:ascii="Wingdings" w:hAnsi="Wingdings" w:cs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HorizontalSpacing w:val="220"/>
  <w:drawingGridVerticalSpacing w:val="387"/>
  <w:displayHorizontalDrawingGridEvery w:val="0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AA24D9F"/>
    <w:rsid w:val="000B62CA"/>
    <w:rsid w:val="002A53AA"/>
    <w:rsid w:val="005C35DE"/>
    <w:rsid w:val="00626AA2"/>
    <w:rsid w:val="0068574D"/>
    <w:rsid w:val="006E696F"/>
    <w:rsid w:val="0071681D"/>
    <w:rsid w:val="007C7A70"/>
    <w:rsid w:val="00890FE1"/>
    <w:rsid w:val="0090731C"/>
    <w:rsid w:val="009E7FC9"/>
    <w:rsid w:val="00A85D95"/>
    <w:rsid w:val="00AB1D25"/>
    <w:rsid w:val="00AD3D80"/>
    <w:rsid w:val="00B727BA"/>
    <w:rsid w:val="00BE0D57"/>
    <w:rsid w:val="00F50C8B"/>
    <w:rsid w:val="07011CC2"/>
    <w:rsid w:val="07644792"/>
    <w:rsid w:val="09284798"/>
    <w:rsid w:val="0F2B6FD9"/>
    <w:rsid w:val="183C240D"/>
    <w:rsid w:val="1AA24D9F"/>
    <w:rsid w:val="27FBD2E2"/>
    <w:rsid w:val="28DA2E89"/>
    <w:rsid w:val="2A4254F9"/>
    <w:rsid w:val="2D1F32F4"/>
    <w:rsid w:val="323B4D81"/>
    <w:rsid w:val="34B70380"/>
    <w:rsid w:val="3AE174A3"/>
    <w:rsid w:val="3C7A0CFA"/>
    <w:rsid w:val="43446334"/>
    <w:rsid w:val="44A84E71"/>
    <w:rsid w:val="477DCE1E"/>
    <w:rsid w:val="573E1E21"/>
    <w:rsid w:val="5B487E91"/>
    <w:rsid w:val="5CF9550F"/>
    <w:rsid w:val="5EFEBDE8"/>
    <w:rsid w:val="68CA2609"/>
    <w:rsid w:val="68CC1AED"/>
    <w:rsid w:val="69BB0F42"/>
    <w:rsid w:val="6A637494"/>
    <w:rsid w:val="6BCF62E6"/>
    <w:rsid w:val="6CD3A16D"/>
    <w:rsid w:val="6D535020"/>
    <w:rsid w:val="6E5F49A6"/>
    <w:rsid w:val="6FFF37D2"/>
    <w:rsid w:val="70DE2EF1"/>
    <w:rsid w:val="7C5F4108"/>
    <w:rsid w:val="7F79C282"/>
    <w:rsid w:val="7F7B6CAE"/>
    <w:rsid w:val="7FBF6DD0"/>
    <w:rsid w:val="7FCD17FE"/>
    <w:rsid w:val="7FD7E9A0"/>
    <w:rsid w:val="7FE9FBB2"/>
    <w:rsid w:val="8FFFA67E"/>
    <w:rsid w:val="A97F623E"/>
    <w:rsid w:val="AFBF8780"/>
    <w:rsid w:val="BEEFCB4B"/>
    <w:rsid w:val="BFE6F841"/>
    <w:rsid w:val="BFFBDBCA"/>
    <w:rsid w:val="D5DE8897"/>
    <w:rsid w:val="E7FE3684"/>
    <w:rsid w:val="E95E2A0D"/>
    <w:rsid w:val="EFFF70E4"/>
    <w:rsid w:val="F7EEC240"/>
    <w:rsid w:val="FBF75102"/>
    <w:rsid w:val="FDDC5620"/>
    <w:rsid w:val="FDEA700A"/>
    <w:rsid w:val="FFBFCE42"/>
    <w:rsid w:val="FFFF40C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微软雅黑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semiHidden="0" w:name="heading 7"/>
    <w:lsdException w:qFormat="1" w:uiPriority="0" w:semiHidden="0" w:name="heading 8"/>
    <w:lsdException w:qFormat="1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99" w:semiHidden="0" w:name="toc 1"/>
    <w:lsdException w:unhideWhenUsed="0" w:uiPriority="99" w:semiHidden="0" w:name="toc 2"/>
    <w:lsdException w:unhideWhenUsed="0" w:uiPriority="99" w:semiHidden="0" w:name="toc 3"/>
    <w:lsdException w:unhideWhenUsed="0" w:uiPriority="99" w:semiHidden="0" w:name="toc 4"/>
    <w:lsdException w:unhideWhenUsed="0" w:uiPriority="99" w:semiHidden="0" w:name="toc 5"/>
    <w:lsdException w:unhideWhenUsed="0" w:uiPriority="99" w:semiHidden="0" w:name="toc 6"/>
    <w:lsdException w:unhideWhenUsed="0" w:uiPriority="99" w:semiHidden="0" w:name="toc 7"/>
    <w:lsdException w:unhideWhenUsed="0" w:uiPriority="99" w:semiHidden="0" w:name="toc 8"/>
    <w:lsdException w:unhideWhenUsed="0" w:uiPriority="99" w:semiHidden="0" w:name="toc 9"/>
    <w:lsdException w:unhideWhenUsed="0" w:uiPriority="0" w:semiHidden="0" w:name="Normal Indent"/>
    <w:lsdException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before="60" w:after="60"/>
      <w:jc w:val="both"/>
    </w:pPr>
    <w:rPr>
      <w:rFonts w:ascii="Arial" w:hAnsi="Arial" w:eastAsia="微软雅黑" w:cs="Arial"/>
      <w:color w:val="333333"/>
      <w:kern w:val="2"/>
      <w:sz w:val="2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outlineLvl w:val="0"/>
    </w:pPr>
    <w:rPr>
      <w:b/>
      <w:kern w:val="44"/>
      <w:sz w:val="36"/>
    </w:rPr>
  </w:style>
  <w:style w:type="paragraph" w:styleId="3">
    <w:name w:val="heading 2"/>
    <w:basedOn w:val="1"/>
    <w:next w:val="1"/>
    <w:qFormat/>
    <w:uiPriority w:val="0"/>
    <w:pPr>
      <w:keepNext/>
      <w:keepLines/>
      <w:outlineLvl w:val="1"/>
    </w:pPr>
    <w:rPr>
      <w:b/>
      <w:sz w:val="32"/>
    </w:rPr>
  </w:style>
  <w:style w:type="paragraph" w:styleId="4">
    <w:name w:val="heading 3"/>
    <w:basedOn w:val="1"/>
    <w:next w:val="1"/>
    <w:qFormat/>
    <w:uiPriority w:val="0"/>
    <w:pPr>
      <w:keepNext/>
      <w:keepLines/>
      <w:outlineLvl w:val="2"/>
    </w:pPr>
    <w:rPr>
      <w:b/>
      <w:sz w:val="28"/>
    </w:rPr>
  </w:style>
  <w:style w:type="paragraph" w:styleId="5">
    <w:name w:val="heading 4"/>
    <w:basedOn w:val="1"/>
    <w:next w:val="1"/>
    <w:qFormat/>
    <w:uiPriority w:val="0"/>
    <w:pPr>
      <w:keepNext/>
      <w:keepLines/>
      <w:outlineLvl w:val="3"/>
    </w:pPr>
    <w:rPr>
      <w:b/>
      <w:sz w:val="24"/>
    </w:rPr>
  </w:style>
  <w:style w:type="paragraph" w:styleId="6">
    <w:name w:val="heading 5"/>
    <w:basedOn w:val="1"/>
    <w:next w:val="1"/>
    <w:qFormat/>
    <w:uiPriority w:val="0"/>
    <w:pPr>
      <w:keepNext/>
      <w:keepLines/>
      <w:spacing w:line="480" w:lineRule="auto"/>
      <w:outlineLvl w:val="4"/>
    </w:pPr>
    <w:rPr>
      <w:b/>
    </w:rPr>
  </w:style>
  <w:style w:type="paragraph" w:styleId="7">
    <w:name w:val="heading 6"/>
    <w:basedOn w:val="1"/>
    <w:next w:val="1"/>
    <w:qFormat/>
    <w:uiPriority w:val="0"/>
    <w:pPr>
      <w:keepNext/>
      <w:keepLines/>
      <w:spacing w:line="480" w:lineRule="auto"/>
      <w:outlineLvl w:val="5"/>
    </w:pPr>
    <w:rPr>
      <w:b/>
    </w:rPr>
  </w:style>
  <w:style w:type="paragraph" w:styleId="8">
    <w:name w:val="heading 7"/>
    <w:basedOn w:val="1"/>
    <w:next w:val="1"/>
    <w:unhideWhenUsed/>
    <w:qFormat/>
    <w:uiPriority w:val="0"/>
    <w:pPr>
      <w:keepNext/>
      <w:keepLines/>
      <w:spacing w:line="480" w:lineRule="auto"/>
      <w:outlineLvl w:val="6"/>
    </w:pPr>
    <w:rPr>
      <w:b/>
    </w:rPr>
  </w:style>
  <w:style w:type="paragraph" w:styleId="9">
    <w:name w:val="heading 8"/>
    <w:basedOn w:val="1"/>
    <w:next w:val="1"/>
    <w:unhideWhenUsed/>
    <w:qFormat/>
    <w:uiPriority w:val="0"/>
    <w:pPr>
      <w:keepNext/>
      <w:keepLines/>
      <w:spacing w:line="480" w:lineRule="auto"/>
      <w:outlineLvl w:val="7"/>
    </w:pPr>
    <w:rPr>
      <w:b/>
    </w:rPr>
  </w:style>
  <w:style w:type="paragraph" w:styleId="10">
    <w:name w:val="heading 9"/>
    <w:basedOn w:val="1"/>
    <w:next w:val="1"/>
    <w:unhideWhenUsed/>
    <w:qFormat/>
    <w:uiPriority w:val="0"/>
    <w:pPr>
      <w:keepNext/>
      <w:keepLines/>
      <w:spacing w:line="480" w:lineRule="auto"/>
      <w:outlineLvl w:val="8"/>
    </w:pPr>
    <w:rPr>
      <w:b/>
    </w:rPr>
  </w:style>
  <w:style w:type="character" w:default="1" w:styleId="18">
    <w:name w:val="Default Paragraph Font"/>
    <w:semiHidden/>
    <w:unhideWhenUsed/>
    <w:uiPriority w:val="1"/>
  </w:style>
  <w:style w:type="table" w:default="1" w:styleId="1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8"/>
    <w:basedOn w:val="1"/>
    <w:next w:val="1"/>
    <w:autoRedefine/>
    <w:uiPriority w:val="99"/>
    <w:pPr>
      <w:ind w:left="2940" w:leftChars="1400"/>
    </w:pPr>
  </w:style>
  <w:style w:type="paragraph" w:styleId="12">
    <w:name w:val="footer"/>
    <w:basedOn w:val="1"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Subtitle"/>
    <w:basedOn w:val="1"/>
    <w:next w:val="1"/>
    <w:link w:val="20"/>
    <w:qFormat/>
    <w:uiPriority w:val="0"/>
    <w:pPr>
      <w:jc w:val="center"/>
      <w:outlineLvl w:val="1"/>
    </w:pPr>
    <w:rPr>
      <w:rFonts w:cstheme="minorBidi"/>
      <w:b/>
      <w:bCs/>
      <w:kern w:val="28"/>
      <w:sz w:val="44"/>
      <w:szCs w:val="32"/>
    </w:rPr>
  </w:style>
  <w:style w:type="paragraph" w:styleId="15">
    <w:name w:val="Title"/>
    <w:basedOn w:val="1"/>
    <w:next w:val="1"/>
    <w:link w:val="21"/>
    <w:qFormat/>
    <w:uiPriority w:val="0"/>
    <w:pPr>
      <w:jc w:val="center"/>
      <w:outlineLvl w:val="0"/>
    </w:pPr>
    <w:rPr>
      <w:rFonts w:cstheme="majorBidi"/>
      <w:b/>
      <w:bCs/>
      <w:sz w:val="48"/>
      <w:szCs w:val="32"/>
    </w:rPr>
  </w:style>
  <w:style w:type="table" w:styleId="17">
    <w:name w:val="Table Grid"/>
    <w:basedOn w:val="16"/>
    <w:uiPriority w:val="0"/>
    <w:tblPr>
      <w:tblBorders>
        <w:top w:val="single" w:color="CBCDD1" w:sz="6" w:space="0"/>
        <w:left w:val="single" w:color="CBCDD1" w:sz="6" w:space="0"/>
        <w:bottom w:val="single" w:color="CBCDD1" w:sz="6" w:space="0"/>
        <w:right w:val="single" w:color="CBCDD1" w:sz="6" w:space="0"/>
        <w:insideH w:val="single" w:color="CBCDD1" w:sz="6" w:space="0"/>
        <w:insideV w:val="single" w:color="CBCDD1" w:sz="6" w:space="0"/>
      </w:tblBorders>
    </w:tblPr>
    <w:tcPr>
      <w:vAlign w:val="center"/>
    </w:tcPr>
  </w:style>
  <w:style w:type="character" w:styleId="19">
    <w:name w:val="Hyperlink"/>
    <w:basedOn w:val="18"/>
    <w:uiPriority w:val="0"/>
    <w:rPr>
      <w:color w:val="1E6FFF"/>
      <w:u w:val="single"/>
    </w:rPr>
  </w:style>
  <w:style w:type="character" w:customStyle="1" w:styleId="20">
    <w:name w:val="副标题 字符"/>
    <w:basedOn w:val="18"/>
    <w:link w:val="14"/>
    <w:uiPriority w:val="0"/>
    <w:rPr>
      <w:rFonts w:ascii="Arial" w:hAnsi="Arial" w:eastAsia="微软雅黑" w:cstheme="minorBidi"/>
      <w:b/>
      <w:bCs/>
      <w:kern w:val="28"/>
      <w:sz w:val="44"/>
      <w:szCs w:val="32"/>
    </w:rPr>
  </w:style>
  <w:style w:type="character" w:customStyle="1" w:styleId="21">
    <w:name w:val="标题 字符"/>
    <w:basedOn w:val="18"/>
    <w:link w:val="15"/>
    <w:uiPriority w:val="0"/>
    <w:rPr>
      <w:rFonts w:ascii="Arial" w:hAnsi="Arial" w:eastAsia="微软雅黑" w:cstheme="majorBidi"/>
      <w:b/>
      <w:bCs/>
      <w:kern w:val="2"/>
      <w:sz w:val="48"/>
      <w:szCs w:val="32"/>
    </w:rPr>
  </w:style>
  <w:style w:type="character" w:customStyle="1" w:styleId="22">
    <w:name w:val="melo-codeblock-Base-theme-char"/>
    <w:uiPriority w:val="99"/>
    <w:rPr>
      <w:rFonts w:ascii="Monaco" w:hAnsi="Monaco" w:eastAsia="Monaco" w:cs="Monaco"/>
      <w:color w:val="000000"/>
      <w:sz w:val="21"/>
    </w:rPr>
  </w:style>
  <w:style w:type="paragraph" w:customStyle="1" w:styleId="23">
    <w:name w:val="melo-codeblock-Base-theme-para"/>
    <w:uiPriority w:val="99"/>
    <w:pPr>
      <w:snapToGrid w:val="0"/>
      <w:spacing w:line="360" w:lineRule="auto"/>
    </w:pPr>
    <w:rPr>
      <w:rFonts w:ascii="Monaco" w:hAnsi="Monaco" w:eastAsia="Monaco" w:cs="Monaco"/>
      <w:color w:val="000000"/>
      <w:sz w:val="21"/>
      <w:lang w:val="en-US" w:eastAsia="zh-CN" w:bidi="ar-SA"/>
    </w:rPr>
  </w:style>
  <w:style w:type="table" w:customStyle="1" w:styleId="24">
    <w:name w:val="Doc Table Column 1st"/>
    <w:basedOn w:val="17"/>
    <w:uiPriority w:val="50"/>
    <w:tblStylePr w:type="firstRow">
      <w:tcPr>
        <w:shd w:val="clear" w:color="auto" w:fill="F3F5F7"/>
      </w:tcPr>
    </w:tblStylePr>
    <w:tblStylePr w:type="firstCol">
      <w:tcPr>
        <w:shd w:val="clear" w:color="auto" w:fill="F3F5F7"/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GIF"/><Relationship Id="rId8" Type="http://schemas.openxmlformats.org/officeDocument/2006/relationships/image" Target="media/image4.GIF"/><Relationship Id="rId7" Type="http://schemas.openxmlformats.org/officeDocument/2006/relationships/image" Target="media/image3.GIF"/><Relationship Id="rId6" Type="http://schemas.openxmlformats.org/officeDocument/2006/relationships/image" Target="media/image2.GIF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8" Type="http://schemas.openxmlformats.org/officeDocument/2006/relationships/fontTable" Target="fontTable.xml"/><Relationship Id="rId27" Type="http://schemas.openxmlformats.org/officeDocument/2006/relationships/numbering" Target="numbering.xml"/><Relationship Id="rId26" Type="http://schemas.openxmlformats.org/officeDocument/2006/relationships/customXml" Target="../customXml/item1.xml"/><Relationship Id="rId25" Type="http://schemas.openxmlformats.org/officeDocument/2006/relationships/image" Target="media/image21.GIF"/><Relationship Id="rId24" Type="http://schemas.openxmlformats.org/officeDocument/2006/relationships/image" Target="media/image20.GIF"/><Relationship Id="rId23" Type="http://schemas.openxmlformats.org/officeDocument/2006/relationships/image" Target="media/image19.GIF"/><Relationship Id="rId22" Type="http://schemas.openxmlformats.org/officeDocument/2006/relationships/image" Target="media/image18.png"/><Relationship Id="rId21" Type="http://schemas.openxmlformats.org/officeDocument/2006/relationships/image" Target="media/image17.GIF"/><Relationship Id="rId20" Type="http://schemas.openxmlformats.org/officeDocument/2006/relationships/image" Target="media/image16.GIF"/><Relationship Id="rId2" Type="http://schemas.openxmlformats.org/officeDocument/2006/relationships/settings" Target="settings.xml"/><Relationship Id="rId19" Type="http://schemas.openxmlformats.org/officeDocument/2006/relationships/image" Target="media/image15.GIF"/><Relationship Id="rId18" Type="http://schemas.openxmlformats.org/officeDocument/2006/relationships/image" Target="media/image14.png"/><Relationship Id="rId17" Type="http://schemas.openxmlformats.org/officeDocument/2006/relationships/image" Target="media/image13.jpeg"/><Relationship Id="rId16" Type="http://schemas.openxmlformats.org/officeDocument/2006/relationships/image" Target="media/image12.GIF"/><Relationship Id="rId15" Type="http://schemas.openxmlformats.org/officeDocument/2006/relationships/image" Target="media/image11.GIF"/><Relationship Id="rId14" Type="http://schemas.openxmlformats.org/officeDocument/2006/relationships/image" Target="media/image10.GIF"/><Relationship Id="rId13" Type="http://schemas.openxmlformats.org/officeDocument/2006/relationships/image" Target="media/image9.GIF"/><Relationship Id="rId12" Type="http://schemas.openxmlformats.org/officeDocument/2006/relationships/image" Target="media/image8.GIF"/><Relationship Id="rId11" Type="http://schemas.openxmlformats.org/officeDocument/2006/relationships/image" Target="media/image7.png"/><Relationship Id="rId10" Type="http://schemas.openxmlformats.org/officeDocument/2006/relationships/image" Target="media/image6.GI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1E6FFF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微软雅黑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微软雅黑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11</Pages>
  <Words>31</Words>
  <Characters>32</Characters>
  <TotalTime>0</TotalTime>
  <ScaleCrop>false</ScaleCrop>
  <LinksUpToDate>false</LinksUpToDate>
  <CharactersWithSpaces>33</CharactersWithSpaces>
  <Application>WPS Office_12.1.0.25225_F1E327BC-269C-435d-A152-05C5408002CA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2026-04-02T13:00:00Z</dcterms:created>
  <dc:creator>Administrator</dc:creator>
  <cp:lastModifiedBy>風</cp:lastModifiedBy>
  <dcterms:modified xsi:type="dcterms:W3CDTF">2026-04-02T05:06:42Z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eyJoZGlkIjoiYzFiMjNmY2MzZmQyODNkZjY4MzI2ZGY3YTY0ZWI0NjkiLCJ1c2VySWQiOiIxNDEyODYzMDY2In0=</vt:lpwstr>
  </property>
  <property fmtid="{D5CDD505-2E9C-101B-9397-08002B2CF9AE}" pid="3" name="KSOProductBuildVer">
    <vt:lpwstr>2052-12.1.0.25225</vt:lpwstr>
  </property>
  <property fmtid="{D5CDD505-2E9C-101B-9397-08002B2CF9AE}" pid="4" name="ICV">
    <vt:lpwstr>AE4EEAF7CC1B4F6EB0B109B66F967F54_12</vt:lpwstr>
  </property>
</Properties>
</file>