
<file path=[Content_Types].xml><?xml version="1.0" encoding="utf-8"?>
<Types xmlns="http://schemas.openxmlformats.org/package/2006/content-types">
  <Default Extension="gif" ContentType="image/gif"/>
  <Default Extension="png" ContentType="image/png"/>
  <Default Extension="xml" ContentType="application/xml"/>
  <Default Extension="rels" ContentType="application/vnd.openxmlformats-package.relationship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1" Type="http://schemas.openxmlformats.org/package/2006/relationships/metadata/core-properties" Target="docProps/core.xml" /><Relationship Id="rId0" Type="http://schemas.openxmlformats.org/officeDocument/2006/relationships/officeDocument" Target="word/document.xml" /></Relationships>
</file>

<file path=word/document.xml><?xml version="1.0" encoding="utf-8"?>
<w:document xmlns:w="http://schemas.openxmlformats.org/wordprocessingml/2006/main" xmlns:r="http://schemas.openxmlformats.org/officeDocument/2006/relationships" xmlns:a="http://schemas.openxmlformats.org/drawingml/2006/main" xmlns:wp="http://schemas.openxmlformats.org/drawingml/2006/wordprocessingDrawing" xmlns:pic="http://schemas.openxmlformats.org/drawingml/2006/picture">
  <w:body>
    <w:p>
      <w:pPr>
        <w:pStyle w:val="rdbvau"/>
        <w:numPr/>
        <w:snapToGrid/>
        <w:spacing w:line="240"/>
        <w:ind w:left="0"/>
        <w:jc w:val="left"/>
        <w:rPr>
          <w:color w:val="000000"/>
          <w:sz w:val="56"/>
        </w:rPr>
      </w:pPr>
      <w:r>
        <w:rPr/>
        <w:drawing>
          <wp:inline distT="0" distB="0" distL="0" distR="0">
            <wp:extent cx="5760085" cy="1399755"/>
            <wp:effectExtent l="0" t="0" r="0" b="0"/>
            <wp:docPr id="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" name="picture" descr="descript"/>
                    <pic:cNvPicPr/>
                  </pic:nvPicPr>
                  <pic:blipFill rotWithShape="true">
                    <a:blip r:embed="rId5"/>
                    <a:srcRect l="0" t="0" r="0" b="0"/>
                    <a:stretch/>
                  </pic:blipFill>
                  <pic:spPr>
                    <a:xfrm rot="0">
                      <a:off x="0" y="0"/>
                      <a:ext cx="5760085" cy="13997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iifj9s"/>
        <w:numPr/>
        <w:pBdr/>
        <w:ind w:left="0"/>
        <w:jc w:val="both"/>
        <w:rPr>
          <w:rStyle w:val=""/>
          <w:color w:val="00B050"/>
          <w:sz w:val="44"/>
        </w:rPr>
      </w:pPr>
      <w:r>
        <w:rPr>
          <w:rStyle w:val=""/>
          <w:color w:val="00B050"/>
          <w:sz w:val="44"/>
        </w:rPr>
        <w:t>版本介绍</w:t>
      </w:r>
    </w:p>
    <w:p>
      <w:pPr>
        <w:pStyle w:val="ablt93"/>
        <w:numPr>
          <w:ilvl w:val="0"/>
          <w:numId w:val="1"/>
        </w:numPr>
        <w:pBdr/>
        <w:ind/>
        <w:jc w:val="left"/>
        <w:rPr>
          <w:rStyle w:val=""/>
          <w:b/>
          <w:sz w:val="28"/>
        </w:rPr>
      </w:pPr>
      <w:r>
        <w:rPr>
          <w:rStyle w:val=""/>
          <w:b/>
          <w:sz w:val="28"/>
        </w:rPr>
        <w:t>全职业被动齐全，全部职业被动正常生效，欢迎体验！</w:t>
      </w:r>
    </w:p>
    <w:p>
      <w:pPr>
        <w:pStyle w:val="ablt93"/>
        <w:numPr>
          <w:ilvl w:val="0"/>
          <w:numId w:val="1"/>
        </w:numPr>
        <w:pBdr/>
        <w:ind/>
        <w:jc w:val="left"/>
        <w:rPr>
          <w:rStyle w:val=""/>
          <w:b/>
          <w:sz w:val="28"/>
        </w:rPr>
      </w:pPr>
      <w:r>
        <w:rPr>
          <w:rStyle w:val=""/>
          <w:b/>
          <w:sz w:val="28"/>
        </w:rPr>
        <w:t>版本所有装备均可在Boss爆出，如假包换的爆装爽服。</w:t>
      </w:r>
    </w:p>
    <w:p>
      <w:pPr>
        <w:pStyle w:val="ablt93"/>
        <w:numPr>
          <w:ilvl w:val="0"/>
          <w:numId w:val="1"/>
        </w:numPr>
        <w:pBdr/>
        <w:ind/>
        <w:jc w:val="left"/>
        <w:rPr>
          <w:rStyle w:val=""/>
          <w:b/>
          <w:sz w:val="28"/>
        </w:rPr>
      </w:pPr>
      <w:r>
        <w:rPr>
          <w:rStyle w:val=""/>
          <w:b/>
          <w:sz w:val="28"/>
        </w:rPr>
        <w:t>独家技改护石，全职业皆可技改全屏 打击感爽上天。</w:t>
      </w:r>
    </w:p>
    <w:p>
      <w:pPr>
        <w:pStyle w:val="ablt93"/>
        <w:numPr>
          <w:ilvl w:val="0"/>
          <w:numId w:val="1"/>
        </w:numPr>
        <w:pBdr/>
        <w:ind/>
        <w:jc w:val="left"/>
        <w:rPr>
          <w:rStyle w:val=""/>
          <w:b/>
          <w:sz w:val="28"/>
        </w:rPr>
      </w:pPr>
      <w:r>
        <w:rPr>
          <w:rStyle w:val=""/>
          <w:b/>
          <w:sz w:val="28"/>
        </w:rPr>
        <w:t>独家辟邪玉合成玩法 玉荣力增加实力 一起合成吧。</w:t>
      </w:r>
    </w:p>
    <w:p>
      <w:pPr>
        <w:pStyle w:val="ablt93"/>
        <w:numPr>
          <w:ilvl w:val="0"/>
          <w:numId w:val="1"/>
        </w:numPr>
        <w:pBdr/>
        <w:ind/>
        <w:jc w:val="left"/>
        <w:rPr>
          <w:rStyle w:val=""/>
          <w:b/>
          <w:color w:val="FF0000"/>
          <w:sz w:val="28"/>
        </w:rPr>
      </w:pPr>
      <w:r>
        <w:rPr>
          <w:rStyle w:val=""/>
          <w:b/>
          <w:color w:val="FF0000"/>
          <w:sz w:val="28"/>
        </w:rPr>
        <w:t>职业平衡、新颖[5女鬼/剑影/风法/血法/次元行者/3女圣职】</w:t>
      </w:r>
    </w:p>
    <w:p>
      <w:pPr>
        <w:pStyle w:val="ablt93"/>
        <w:numPr>
          <w:ilvl w:val="0"/>
          <w:numId w:val="1"/>
        </w:numPr>
        <w:pBdr/>
        <w:ind/>
        <w:jc w:val="left"/>
        <w:rPr>
          <w:rStyle w:val=""/>
          <w:b/>
          <w:sz w:val="28"/>
        </w:rPr>
      </w:pPr>
      <w:r>
        <w:rPr>
          <w:rStyle w:val=""/>
          <w:b/>
          <w:sz w:val="28"/>
        </w:rPr>
        <w:t>特效OBJ仿照国服 装备武器均仿国服写法 追忆经典。</w:t>
      </w:r>
    </w:p>
    <w:p>
      <w:pPr>
        <w:pStyle w:val="ablt93"/>
        <w:numPr>
          <w:ilvl w:val="0"/>
          <w:numId w:val="1"/>
        </w:numPr>
        <w:pBdr/>
        <w:ind/>
        <w:jc w:val="left"/>
        <w:rPr>
          <w:rStyle w:val=""/>
          <w:b/>
          <w:sz w:val="28"/>
          <w:shd w:val="clear" w:color="auto" w:fill=""/>
        </w:rPr>
      </w:pPr>
      <w:r>
        <w:rPr>
          <w:rStyle w:val=""/>
          <w:b/>
          <w:sz w:val="28"/>
          <w:shd w:val="clear" w:color="auto" w:fill=""/>
        </w:rPr>
        <w:t>字体优化、伤害优化、装备优化、技能优化 ，刷图流畅不卡顿。</w:t>
      </w:r>
    </w:p>
    <w:p>
      <w:pPr>
        <w:pStyle w:val="ablt93"/>
        <w:numPr>
          <w:ilvl w:val="0"/>
          <w:numId w:val="1"/>
        </w:numPr>
        <w:pBdr/>
        <w:ind/>
        <w:jc w:val="left"/>
        <w:rPr>
          <w:rStyle w:val=""/>
          <w:b/>
          <w:sz w:val="28"/>
        </w:rPr>
      </w:pPr>
      <w:r>
        <w:rPr>
          <w:rStyle w:val=""/>
          <w:b/>
          <w:sz w:val="28"/>
        </w:rPr>
        <w:t>所有副本机制齐全 仿照国服机制完美复刻 刷图不再枯燥无味。</w:t>
      </w:r>
    </w:p>
    <w:p>
      <w:pPr>
        <w:pStyle w:val="ablt93"/>
        <w:numPr>
          <w:ilvl w:val="0"/>
          <w:numId w:val="1"/>
        </w:numPr>
        <w:pBdr/>
        <w:ind/>
        <w:jc w:val="left"/>
        <w:rPr>
          <w:rStyle w:val=""/>
          <w:b/>
          <w:sz w:val="28"/>
        </w:rPr>
      </w:pPr>
      <w:r>
        <w:rPr>
          <w:rStyle w:val=""/>
          <w:b/>
          <w:sz w:val="28"/>
        </w:rPr>
        <w:t>全新启动器仿国服字体，高速下载器一键安装。</w:t>
      </w:r>
    </w:p>
    <w:p>
      <w:pPr>
        <w:pStyle w:val="ablt93"/>
        <w:numPr>
          <w:ilvl w:val="0"/>
          <w:numId w:val="1"/>
        </w:numPr>
        <w:pBdr/>
        <w:ind/>
        <w:jc w:val="left"/>
        <w:rPr>
          <w:rStyle w:val=""/>
          <w:b/>
          <w:sz w:val="28"/>
        </w:rPr>
      </w:pPr>
      <w:r>
        <w:rPr>
          <w:rStyle w:val=""/>
          <w:b/>
          <w:sz w:val="28"/>
        </w:rPr>
        <w:t>本服承诺打造市面上独家长久服 各位放心玩耍。</w:t>
      </w:r>
    </w:p>
    <w:p>
      <w:pPr>
        <w:pStyle w:val="ablt93"/>
        <w:numPr/>
        <w:pBdr/>
        <w:ind w:left="0"/>
        <w:rPr>
          <w:rStyle w:val=""/>
          <w:b/>
          <w:color w:val="FF0000"/>
          <w:sz w:val="32"/>
          <w:shd w:val="clear" w:color="auto" w:fill=""/>
        </w:rPr>
      </w:pPr>
      <w:r>
        <w:rPr>
          <w:rStyle w:val=""/>
          <w:b/>
          <w:sz w:val="26"/>
          <w:shd w:val="clear" w:color="auto" w:fill=""/>
        </w:rPr>
        <w:t>杜绝任何一切外挂、辅助、脚本。</w:t>
      </w:r>
      <w:r>
        <w:rPr>
          <w:rStyle w:val=""/>
          <w:b/>
          <w:color w:val="FF0000"/>
          <w:sz w:val="32"/>
          <w:shd w:val="clear" w:color="auto" w:fill=""/>
        </w:rPr>
        <w:t>秒封！秒封！秒封！</w:t>
      </w:r>
    </w:p>
    <w:p>
      <w:pPr>
        <w:pStyle w:val="lr3x64"/>
        <w:numPr/>
        <w:rPr>
          <w:rStyle w:val=""/>
          <w:color w:val="00B050"/>
          <w:sz w:val="38"/>
        </w:rPr>
      </w:pPr>
      <w:r>
        <w:rPr>
          <w:rStyle w:val=""/>
          <w:color w:val="00B050"/>
          <w:sz w:val="38"/>
        </w:rPr>
        <w:t>职业介绍</w:t>
      </w:r>
    </w:p>
    <w:p>
      <w:pPr>
        <w:pStyle w:val="ablt93"/>
        <w:numPr/>
        <w:pBdr>
          <w:bottom/>
        </w:pBdr>
        <w:rPr>
          <w:rFonts w:ascii="等线" w:hAnsi="等线" w:eastAsia="等线" w:cs="等线"/>
          <w:b/>
          <w:strike w:val="false"/>
          <w:color w:val="FF0000"/>
          <w:sz w:val="40"/>
          <w:u w:val="none"/>
        </w:rPr>
      </w:pPr>
      <w:r>
        <w:rPr>
          <w:rFonts w:ascii="等线" w:hAnsi="等线" w:eastAsia="等线" w:cs="等线"/>
          <w:b/>
          <w:strike w:val="false"/>
          <w:color w:val="FF0000"/>
          <w:sz w:val="40"/>
          <w:u w:val="none"/>
        </w:rPr>
        <w:t>全职业全被动 固伤百分比平衡 均可畅玩</w:t>
      </w:r>
    </w:p>
    <w:p>
      <w:pPr>
        <w:numPr/>
        <w:snapToGrid/>
        <w:spacing w:before="60" w:after="60" w:line="240"/>
        <w:ind w:left="0" w:right="0" w:hanging="0"/>
        <w:jc w:val="left"/>
        <w:rPr>
          <w:b/>
        </w:rPr>
      </w:pPr>
      <w:r>
        <w:rPr>
          <w:rFonts w:ascii="宋体" w:hAnsi="宋体" w:eastAsia="宋体" w:cs="宋体"/>
          <w:b/>
          <w:i w:val="false"/>
          <w:strike w:val="false"/>
          <w:color w:val="339966"/>
          <w:spacing w:val="0"/>
          <w:sz w:val="24"/>
          <w:u w:val="none"/>
        </w:rPr>
        <w:t>男鬼剑士：剑魂，鬼泣，狂战士，阿修罗，剑影</w:t>
      </w:r>
    </w:p>
    <w:p>
      <w:pPr>
        <w:numPr/>
        <w:snapToGrid/>
        <w:spacing w:before="60" w:after="60" w:line="240"/>
        <w:ind w:left="0" w:right="0" w:hanging="0"/>
        <w:jc w:val="left"/>
        <w:rPr>
          <w:b/>
        </w:rPr>
      </w:pPr>
      <w:r>
        <w:rPr>
          <w:rFonts w:ascii="宋体" w:hAnsi="宋体" w:eastAsia="宋体" w:cs="宋体"/>
          <w:b/>
          <w:i w:val="false"/>
          <w:strike w:val="false"/>
          <w:color w:val="339966"/>
          <w:spacing w:val="0"/>
          <w:sz w:val="24"/>
          <w:u w:val="none"/>
        </w:rPr>
        <w:t>女鬼剑士：驭剑士，契魔者，流浪武士，暗殿骑士，刃影</w:t>
      </w:r>
    </w:p>
    <w:p>
      <w:pPr>
        <w:numPr/>
        <w:snapToGrid/>
        <w:spacing w:before="60" w:after="60" w:line="240"/>
        <w:ind w:left="0" w:right="0" w:hanging="0"/>
        <w:jc w:val="left"/>
        <w:rPr>
          <w:b/>
        </w:rPr>
      </w:pPr>
      <w:r>
        <w:rPr>
          <w:rFonts w:ascii="宋体" w:hAnsi="宋体" w:eastAsia="宋体" w:cs="宋体"/>
          <w:b/>
          <w:i w:val="false"/>
          <w:strike w:val="false"/>
          <w:color w:val="339966"/>
          <w:spacing w:val="0"/>
          <w:sz w:val="24"/>
          <w:u w:val="none"/>
        </w:rPr>
        <w:t>男格斗家：气功师，散打，街霸，柔道家</w:t>
      </w:r>
    </w:p>
    <w:p>
      <w:pPr>
        <w:numPr/>
        <w:snapToGrid/>
        <w:spacing w:before="60" w:after="60" w:line="240"/>
        <w:ind w:left="0" w:right="0" w:hanging="0"/>
        <w:jc w:val="left"/>
        <w:rPr>
          <w:b/>
        </w:rPr>
      </w:pPr>
      <w:r>
        <w:rPr>
          <w:rFonts w:ascii="宋体" w:hAnsi="宋体" w:eastAsia="宋体" w:cs="宋体"/>
          <w:b/>
          <w:i w:val="false"/>
          <w:strike w:val="false"/>
          <w:color w:val="339966"/>
          <w:spacing w:val="0"/>
          <w:sz w:val="24"/>
          <w:u w:val="none"/>
        </w:rPr>
        <w:t>女格斗家：气功师，散打，街霸，柔道家</w:t>
      </w:r>
    </w:p>
    <w:p>
      <w:pPr>
        <w:numPr/>
        <w:snapToGrid/>
        <w:spacing w:before="60" w:after="60" w:line="240"/>
        <w:ind w:left="0" w:right="0" w:hanging="0"/>
        <w:jc w:val="left"/>
        <w:rPr>
          <w:b/>
        </w:rPr>
      </w:pPr>
      <w:r>
        <w:rPr>
          <w:rFonts w:ascii="宋体" w:hAnsi="宋体" w:eastAsia="宋体" w:cs="宋体"/>
          <w:b/>
          <w:i w:val="false"/>
          <w:strike w:val="false"/>
          <w:color w:val="339966"/>
          <w:spacing w:val="0"/>
          <w:sz w:val="24"/>
          <w:u w:val="none"/>
        </w:rPr>
        <w:t>男神枪手：漫游枪手，枪炮师，机械师，弹药专家，合金战士(后续更新)</w:t>
      </w:r>
    </w:p>
    <w:p>
      <w:pPr>
        <w:numPr/>
        <w:snapToGrid/>
        <w:spacing w:before="60" w:after="60" w:line="240"/>
        <w:ind w:left="0" w:right="0" w:hanging="0"/>
        <w:jc w:val="left"/>
        <w:rPr>
          <w:b/>
        </w:rPr>
      </w:pPr>
      <w:r>
        <w:rPr>
          <w:rFonts w:ascii="宋体" w:hAnsi="宋体" w:eastAsia="宋体" w:cs="宋体"/>
          <w:b/>
          <w:i w:val="false"/>
          <w:strike w:val="false"/>
          <w:color w:val="339966"/>
          <w:spacing w:val="0"/>
          <w:sz w:val="24"/>
          <w:u w:val="none"/>
        </w:rPr>
        <w:t>女神枪手：漫游枪手，枪炮师，机械师，弹药专家</w:t>
      </w:r>
      <w:r>
        <w:rPr>
          <w:rFonts w:ascii="�027Times New Roman�027" w:hAnsi="�027Times New Roman�027" w:eastAsia="�027Times New Roman�027" w:cs="�027Times New Roman�027"/>
          <w:b/>
          <w:i w:val="false"/>
          <w:strike w:val="false"/>
          <w:color w:val="339966"/>
          <w:spacing w:val="0"/>
          <w:sz w:val="24"/>
          <w:u w:val="none"/>
        </w:rPr>
        <w:t xml:space="preserve"> </w:t>
      </w:r>
    </w:p>
    <w:p>
      <w:pPr>
        <w:numPr/>
        <w:snapToGrid/>
        <w:spacing w:before="60" w:after="60" w:line="240"/>
        <w:ind w:left="0" w:right="0" w:hanging="0"/>
        <w:jc w:val="left"/>
        <w:rPr>
          <w:b/>
        </w:rPr>
      </w:pPr>
      <w:r>
        <w:rPr>
          <w:rFonts w:ascii="宋体" w:hAnsi="宋体" w:eastAsia="宋体" w:cs="宋体"/>
          <w:b/>
          <w:i w:val="false"/>
          <w:strike w:val="false"/>
          <w:color w:val="339966"/>
          <w:spacing w:val="0"/>
          <w:sz w:val="24"/>
          <w:u w:val="none"/>
        </w:rPr>
        <w:t>男魔法师：元素爆破师，冰结师，风法，血法、虚空行者</w:t>
      </w:r>
    </w:p>
    <w:p>
      <w:pPr>
        <w:numPr/>
        <w:snapToGrid/>
        <w:spacing w:before="60" w:after="60" w:line="240"/>
        <w:ind w:left="0" w:right="0" w:hanging="0"/>
        <w:jc w:val="left"/>
        <w:rPr>
          <w:b/>
        </w:rPr>
      </w:pPr>
      <w:r>
        <w:rPr>
          <w:rFonts w:ascii="宋体" w:hAnsi="宋体" w:eastAsia="宋体" w:cs="宋体"/>
          <w:b/>
          <w:i w:val="false"/>
          <w:strike w:val="false"/>
          <w:color w:val="339966"/>
          <w:spacing w:val="0"/>
          <w:sz w:val="24"/>
          <w:u w:val="none"/>
        </w:rPr>
        <w:t>女魔法师：元素师，召唤师，战斗法师，魔道学者</w:t>
      </w:r>
    </w:p>
    <w:p>
      <w:pPr>
        <w:numPr/>
        <w:snapToGrid/>
        <w:spacing w:before="60" w:after="60" w:line="240"/>
        <w:ind w:left="0" w:right="0" w:hanging="0"/>
        <w:jc w:val="left"/>
        <w:rPr>
          <w:b/>
        </w:rPr>
      </w:pPr>
      <w:r>
        <w:rPr>
          <w:rFonts w:ascii="宋体" w:hAnsi="宋体" w:eastAsia="宋体" w:cs="宋体"/>
          <w:b/>
          <w:i w:val="false"/>
          <w:strike w:val="false"/>
          <w:color w:val="339966"/>
          <w:spacing w:val="0"/>
          <w:sz w:val="24"/>
          <w:u w:val="none"/>
        </w:rPr>
        <w:t>男圣职者：圣骑士，蓝拳圣使，驱魔师，复仇者</w:t>
      </w:r>
    </w:p>
    <w:p>
      <w:pPr>
        <w:numPr/>
        <w:snapToGrid/>
        <w:spacing w:before="60" w:after="60" w:line="240"/>
        <w:ind w:left="0" w:right="0" w:hanging="0"/>
        <w:jc w:val="left"/>
        <w:rPr>
          <w:b/>
        </w:rPr>
      </w:pPr>
      <w:r>
        <w:rPr>
          <w:rFonts w:ascii="宋体" w:hAnsi="宋体" w:eastAsia="宋体" w:cs="宋体"/>
          <w:b/>
          <w:i w:val="false"/>
          <w:strike w:val="false"/>
          <w:color w:val="339966"/>
          <w:spacing w:val="0"/>
          <w:sz w:val="24"/>
          <w:u w:val="none"/>
        </w:rPr>
        <w:t>女圣职者：神龙天女，奶妈</w:t>
      </w:r>
      <w:r>
        <w:rPr>
          <w:rFonts w:ascii="�027Times New Roman�027" w:hAnsi="�027Times New Roman�027" w:eastAsia="�027Times New Roman�027" w:cs="�027Times New Roman�027"/>
          <w:b/>
          <w:i w:val="false"/>
          <w:strike w:val="false"/>
          <w:color w:val="339966"/>
          <w:spacing w:val="0"/>
          <w:sz w:val="24"/>
          <w:u w:val="none"/>
        </w:rPr>
        <w:t xml:space="preserve"> ，诱魔者 </w:t>
      </w:r>
    </w:p>
    <w:p>
      <w:pPr>
        <w:numPr/>
        <w:pBdr/>
        <w:snapToGrid/>
        <w:spacing w:before="40" w:after="0" w:line="240"/>
        <w:ind w:left="0" w:right="0" w:hanging="0"/>
        <w:jc w:val="left"/>
        <w:rPr>
          <w:rFonts w:ascii="宋体" w:hAnsi="宋体" w:eastAsia="宋体" w:cs="宋体"/>
          <w:b/>
          <w:i w:val="false"/>
          <w:strike w:val="false"/>
          <w:color w:val="339966"/>
          <w:spacing w:val="0"/>
          <w:sz w:val="24"/>
          <w:u w:val="none"/>
        </w:rPr>
      </w:pPr>
      <w:r>
        <w:rPr>
          <w:rFonts w:ascii="宋体" w:hAnsi="宋体" w:eastAsia="宋体" w:cs="宋体"/>
          <w:b/>
          <w:i w:val="false"/>
          <w:strike w:val="false"/>
          <w:color w:val="339966"/>
          <w:spacing w:val="0"/>
          <w:sz w:val="24"/>
          <w:u w:val="none"/>
        </w:rPr>
        <w:t>魔枪</w:t>
      </w:r>
      <w:r>
        <w:rPr>
          <w:rFonts w:ascii="�027Times New Roman�027" w:hAnsi="�027Times New Roman�027" w:eastAsia="�027Times New Roman�027" w:cs="�027Times New Roman�027"/>
          <w:b/>
          <w:i w:val="false"/>
          <w:strike w:val="false"/>
          <w:color w:val="339966"/>
          <w:spacing w:val="0"/>
          <w:sz w:val="24"/>
          <w:u w:val="none"/>
        </w:rPr>
        <w:t xml:space="preserve">    </w:t>
      </w:r>
      <w:r>
        <w:rPr>
          <w:rFonts w:ascii="宋体" w:hAnsi="宋体" w:eastAsia="宋体" w:cs="宋体"/>
          <w:b/>
          <w:i w:val="false"/>
          <w:strike w:val="false"/>
          <w:color w:val="339966"/>
          <w:spacing w:val="0"/>
          <w:sz w:val="24"/>
          <w:u w:val="none"/>
        </w:rPr>
        <w:t>：征战者，决战者，狩猎者</w:t>
      </w:r>
    </w:p>
    <w:p>
      <w:pPr>
        <w:pStyle w:val="lr3x64"/>
        <w:numPr/>
        <w:pBdr/>
        <w:rPr>
          <w:color w:val="DE3C36"/>
        </w:rPr>
      </w:pPr>
      <w:r>
        <w:rPr>
          <w:color w:val="DE3C36"/>
        </w:rPr>
        <w:t>职业推荐(特色)</w:t>
      </w:r>
    </w:p>
    <w:p>
      <w:pPr>
        <w:pStyle w:val="ablt93"/>
        <w:numPr/>
        <w:pBdr/>
        <w:rPr>
          <w:b/>
          <w:sz w:val="24"/>
        </w:rPr>
      </w:pPr>
      <w:r>
        <w:rPr>
          <w:b/>
          <w:sz w:val="24"/>
        </w:rPr>
        <w:t>四男鬼(鬼灭之刃技能联动  技能全部改动 非常炫酷  剑圣：无我剑气完美生效 神影手完美生效，瞎子：鬼灭技能特别帅 控制强 伤害高 ，鬼泣：所有阵法完美优化 手感较好  需要一定操作 ，红狗：固伤福音效果受益者 爆发伤害高 缺少控制)</w:t>
      </w:r>
    </w:p>
    <w:p>
      <w:pPr>
        <w:pStyle w:val="ablt93"/>
        <w:numPr/>
        <w:pBdr/>
        <w:rPr>
          <w:b/>
          <w:sz w:val="24"/>
        </w:rPr>
      </w:pPr>
    </w:p>
    <w:p>
      <w:pPr>
        <w:pStyle w:val="ablt93"/>
        <w:numPr/>
        <w:pBdr/>
        <w:rPr>
          <w:b/>
          <w:sz w:val="24"/>
        </w:rPr>
      </w:pPr>
      <w:r>
        <w:rPr>
          <w:b/>
          <w:sz w:val="24"/>
        </w:rPr>
        <w:t>三女圣职(其中只推荐奶妈和诱魔者  奶妈：能抗能打 伤害客观 技能炫酷 诱魔者：变身后爆发很高，缺点就是吃技能CD 搭配护石和辟邪玉玩)</w:t>
      </w:r>
    </w:p>
    <w:p>
      <w:pPr>
        <w:pStyle w:val="ablt93"/>
        <w:numPr/>
        <w:pBdr/>
        <w:rPr>
          <w:b/>
          <w:sz w:val="24"/>
        </w:rPr>
      </w:pPr>
    </w:p>
    <w:p>
      <w:pPr>
        <w:pStyle w:val="ablt93"/>
        <w:numPr/>
        <w:pBdr/>
        <w:rPr>
          <w:b/>
          <w:sz w:val="24"/>
        </w:rPr>
      </w:pPr>
      <w:r>
        <w:rPr>
          <w:b/>
          <w:sz w:val="24"/>
        </w:rPr>
        <w:t>男女大枪(重火器改良 技能完美还原 搭配护石后可形成各种流派 激光炮 量子爆弹 喷火器 榴弹等伤害爆炸)</w:t>
      </w:r>
    </w:p>
    <w:p>
      <w:pPr>
        <w:pStyle w:val="ablt93"/>
        <w:numPr/>
        <w:pBdr/>
        <w:rPr>
          <w:b/>
          <w:sz w:val="24"/>
        </w:rPr>
      </w:pPr>
    </w:p>
    <w:p>
      <w:pPr>
        <w:pStyle w:val="ablt93"/>
        <w:numPr/>
        <w:pBdr/>
        <w:rPr>
          <w:b/>
          <w:sz w:val="24"/>
        </w:rPr>
      </w:pPr>
      <w:r>
        <w:rPr>
          <w:b/>
          <w:sz w:val="24"/>
        </w:rPr>
        <w:t>男机械(机械助手被动  释放技能丝滑流畅)</w:t>
      </w:r>
    </w:p>
    <w:p>
      <w:pPr>
        <w:pStyle w:val="ablt93"/>
        <w:numPr/>
        <w:pBdr/>
        <w:rPr>
          <w:b/>
          <w:sz w:val="24"/>
        </w:rPr>
      </w:pPr>
      <w:r>
        <w:rPr>
          <w:b/>
          <w:sz w:val="24"/>
        </w:rPr>
        <w:t>男女漫游(土豪玩家的最爱 装备成型后输出爆表 花式枪术让你秀翻全场  比较吃操作)</w:t>
      </w:r>
    </w:p>
    <w:p>
      <w:pPr>
        <w:pStyle w:val="ablt93"/>
        <w:numPr/>
        <w:pBdr/>
        <w:rPr>
          <w:b/>
          <w:sz w:val="24"/>
        </w:rPr>
      </w:pPr>
    </w:p>
    <w:p>
      <w:pPr>
        <w:pStyle w:val="ablt93"/>
        <w:numPr/>
        <w:pBdr/>
        <w:rPr>
          <w:b/>
          <w:sz w:val="24"/>
        </w:rPr>
      </w:pPr>
      <w:r>
        <w:rPr>
          <w:b/>
          <w:sz w:val="24"/>
        </w:rPr>
        <w:t>男女气功(这两个职业推荐护石玩法  技改后和技改前天差地别  小氪玩家推荐)</w:t>
      </w:r>
    </w:p>
    <w:p>
      <w:pPr>
        <w:pStyle w:val="ablt93"/>
        <w:numPr/>
        <w:pBdr/>
        <w:rPr>
          <w:b/>
          <w:sz w:val="24"/>
        </w:rPr>
      </w:pPr>
    </w:p>
    <w:p>
      <w:pPr>
        <w:pStyle w:val="ablt93"/>
        <w:numPr/>
        <w:pBdr/>
        <w:rPr>
          <w:b/>
          <w:sz w:val="24"/>
        </w:rPr>
      </w:pPr>
      <w:r>
        <w:rPr>
          <w:b/>
          <w:sz w:val="24"/>
        </w:rPr>
        <w:t>乌鸡(乌鸡单独提出来是因为大家都知道 一脚破天地  装备成型的情况下 一脚踢天下)</w:t>
      </w:r>
    </w:p>
    <w:p>
      <w:pPr>
        <w:pStyle w:val="ablt93"/>
        <w:numPr/>
        <w:pBdr/>
        <w:rPr>
          <w:b/>
          <w:sz w:val="24"/>
        </w:rPr>
      </w:pPr>
    </w:p>
    <w:p>
      <w:pPr>
        <w:pStyle w:val="ablt93"/>
        <w:numPr/>
        <w:pBdr/>
        <w:rPr>
          <w:b/>
          <w:sz w:val="24"/>
        </w:rPr>
      </w:pPr>
      <w:r>
        <w:rPr>
          <w:b/>
          <w:sz w:val="24"/>
        </w:rPr>
        <w:t>男圣职(这里推荐两个职业 奶爸：非常的肉 能给队友提供增益的同时自己的输出也不差 驱魔：小氪玩家推荐魔驱 魔驱比较吃装备和CD  平明推荐力驱 物理技能CD快 伤害高)</w:t>
      </w:r>
    </w:p>
    <w:p>
      <w:pPr>
        <w:pStyle w:val="ablt93"/>
        <w:numPr/>
        <w:pBdr/>
        <w:rPr>
          <w:b/>
          <w:sz w:val="24"/>
        </w:rPr>
      </w:pPr>
    </w:p>
    <w:p>
      <w:pPr>
        <w:pStyle w:val="ablt93"/>
        <w:numPr/>
        <w:pBdr/>
        <w:rPr>
          <w:b/>
          <w:sz w:val="24"/>
        </w:rPr>
      </w:pPr>
      <w:r>
        <w:rPr>
          <w:b/>
          <w:sz w:val="24"/>
        </w:rPr>
        <w:t>五女鬼(五女鬼都比较推荐 长达三个月的优化 手感打击感很不错 伤害客观 搭配技改护石玩法提升 )</w:t>
      </w:r>
    </w:p>
    <w:p>
      <w:pPr>
        <w:pStyle w:val="ablt93"/>
        <w:numPr/>
        <w:pBdr/>
        <w:rPr>
          <w:b/>
          <w:sz w:val="24"/>
        </w:rPr>
      </w:pPr>
    </w:p>
    <w:p>
      <w:pPr>
        <w:pStyle w:val="ablt93"/>
        <w:numPr/>
        <w:pBdr/>
        <w:rPr>
          <w:b/>
          <w:sz w:val="24"/>
        </w:rPr>
      </w:pPr>
      <w:r>
        <w:rPr>
          <w:b/>
          <w:sz w:val="24"/>
        </w:rPr>
        <w:t>男女魔法(比较少的人玩  推荐冰洁、次元、魔道、元素 控制不错的情况下也能打出不低的伤害 )</w:t>
      </w:r>
    </w:p>
    <w:p>
      <w:pPr>
        <w:pStyle w:val="ablt93"/>
        <w:numPr/>
        <w:pBdr/>
        <w:rPr>
          <w:b/>
          <w:sz w:val="24"/>
        </w:rPr>
      </w:pPr>
    </w:p>
    <w:p>
      <w:pPr>
        <w:pStyle w:val="ablt93"/>
        <w:numPr/>
        <w:pBdr>
          <w:bottom/>
        </w:pBdr>
        <w:rPr>
          <w:b/>
          <w:sz w:val="24"/>
        </w:rPr>
      </w:pPr>
      <w:r>
        <w:rPr>
          <w:b/>
          <w:sz w:val="24"/>
        </w:rPr>
        <w:t>魔枪(魔枪不推荐平民玩家  非常吃装备 并且技能操作较难)</w:t>
      </w:r>
    </w:p>
    <w:p>
      <w:pPr>
        <w:pStyle w:val="lr3x64"/>
        <w:numPr/>
        <w:pBdr/>
        <w:rPr>
          <w:color w:val="DE3C36"/>
        </w:rPr>
      </w:pPr>
      <w:r>
        <w:rPr>
          <w:color w:val="DE3C36"/>
        </w:rPr>
        <w:t>游戏截图</w:t>
      </w:r>
    </w:p>
    <w:p>
      <w:pPr>
        <w:pStyle w:val="ablt93"/>
        <w:numPr/>
        <w:pBdr/>
        <w:rPr/>
      </w:pPr>
      <w:r>
        <w:rPr/>
        <w:drawing>
          <wp:inline distT="0" distB="0" distL="0" distR="0">
            <wp:extent cx="5760085" cy="4320064"/>
            <wp:effectExtent l="0" t="0" r="0" b="0"/>
            <wp:docPr id="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" name="picture" descr="descript"/>
                    <pic:cNvPicPr/>
                  </pic:nvPicPr>
                  <pic:blipFill rotWithShape="true">
                    <a:blip r:embed="rId6"/>
                    <a:srcRect/>
                    <a:stretch/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/>
      </w:pPr>
      <w:r>
        <w:rPr/>
        <w:drawing>
          <wp:inline distT="0" distB="0" distL="0" distR="0">
            <wp:extent cx="5760085" cy="4320064"/>
            <wp:effectExtent l="0" t="0" r="0" b="0"/>
            <wp:docPr id="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" name="picture" descr="descript"/>
                    <pic:cNvPicPr/>
                  </pic:nvPicPr>
                  <pic:blipFill rotWithShape="true">
                    <a:blip r:embed="rId7"/>
                    <a:srcRect/>
                    <a:stretch/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rPr/>
      </w:pPr>
      <w:r>
        <w:rPr/>
        <w:drawing>
          <wp:inline distT="0" distB="0" distL="0" distR="0">
            <wp:extent cx="5760085" cy="4320064"/>
            <wp:effectExtent l="0" t="0" r="0" b="0"/>
            <wp:docPr id="1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" name="picture" descr="descript"/>
                    <pic:cNvPicPr/>
                  </pic:nvPicPr>
                  <pic:blipFill rotWithShape="true">
                    <a:blip r:embed="rId8"/>
                    <a:srcRect/>
                    <a:stretch/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 w:left="0"/>
        <w:rPr>
          <w:rStyle w:val=""/>
          <w:b/>
          <w:color w:val="FF0000"/>
          <w:sz w:val="28"/>
          <w:shd w:val="clear" w:color="auto" w:fill="FFFF00"/>
        </w:rPr>
      </w:pPr>
      <w:r>
        <w:rPr/>
        <w:drawing>
          <wp:inline distT="0" distB="0" distL="0" distR="0">
            <wp:extent cx="5760085" cy="4320064"/>
            <wp:effectExtent l="0" t="0" r="0" b="0"/>
            <wp:docPr id="1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" name="picture" descr="descript"/>
                    <pic:cNvPicPr/>
                  </pic:nvPicPr>
                  <pic:blipFill rotWithShape="true">
                    <a:blip r:embed="rId9"/>
                    <a:srcRect/>
                    <a:stretch/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iifj9s"/>
        <w:numPr/>
        <w:pBdr/>
        <w:rPr>
          <w:rStyle w:val=""/>
        </w:rPr>
      </w:pPr>
      <w:r>
        <w:rPr>
          <w:rStyle w:val=""/>
        </w:rPr>
        <w:t>白嫖玩法</w:t>
      </w:r>
    </w:p>
    <w:p>
      <w:pPr>
        <w:pStyle w:val="04xw7l"/>
        <w:numPr/>
        <w:pBdr/>
        <w:rPr>
          <w:rStyle w:val=""/>
        </w:rPr>
      </w:pPr>
      <w:r>
        <w:rPr>
          <w:rStyle w:val=""/>
        </w:rPr>
        <w:t>1：上线点击赛丽亚领取超多SS装备 时装 称号 光环</w:t>
      </w:r>
    </w:p>
    <w:p>
      <w:pPr>
        <w:pStyle w:val="ablt93"/>
        <w:numPr/>
        <w:rPr>
          <w:rStyle w:val=""/>
        </w:rPr>
      </w:pPr>
      <w:r>
        <w:rPr/>
        <w:drawing>
          <wp:inline distT="0" distB="0" distL="0" distR="0">
            <wp:extent cx="2019300" cy="4286250"/>
            <wp:effectExtent l="0" t="0" r="0" b="0"/>
            <wp:docPr id="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" name="picture" descr="descript"/>
                    <pic:cNvPicPr/>
                  </pic:nvPicPr>
                  <pic:blipFill rotWithShape="true">
                    <a:blip r:embed="rId10"/>
                    <a:srcRect/>
                    <a:stretch/>
                  </pic:blipFill>
                  <pic:spPr>
                    <a:xfrm>
                      <a:off x="0" y="0"/>
                      <a:ext cx="2019300" cy="4286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057400" cy="2733675"/>
            <wp:effectExtent l="0" t="0" r="0" b="0"/>
            <wp:docPr id="2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" name="picture" descr="descript"/>
                    <pic:cNvPicPr/>
                  </pic:nvPicPr>
                  <pic:blipFill rotWithShape="true">
                    <a:blip r:embed="rId11"/>
                    <a:srcRect/>
                    <a:stretch/>
                  </pic:blipFill>
                  <pic:spPr>
                    <a:xfrm>
                      <a:off x="0" y="0"/>
                      <a:ext cx="2057400" cy="2733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</w:rPr>
      </w:pPr>
    </w:p>
    <w:p>
      <w:pPr>
        <w:pStyle w:val="04xw7l"/>
        <w:numPr/>
        <w:pBdr/>
        <w:rPr>
          <w:rStyle w:val=""/>
        </w:rPr>
      </w:pPr>
      <w:r>
        <w:rPr>
          <w:rStyle w:val=""/>
        </w:rPr>
        <w:t>2：活跃奖励</w:t>
      </w:r>
    </w:p>
    <w:p>
      <w:pPr>
        <w:pStyle w:val="ablt93"/>
        <w:numPr/>
        <w:pBdr>
          <w:bottom/>
        </w:pBdr>
        <w:rPr>
          <w:rStyle w:val=""/>
        </w:rPr>
      </w:pPr>
      <w:r>
        <w:rPr>
          <w:rStyle w:val=""/>
        </w:rPr>
        <w:t>每天上线即可完成签到  累计签到领取大量道具物品</w:t>
      </w:r>
    </w:p>
    <w:p>
      <w:pPr>
        <w:pStyle w:val="ablt93"/>
        <w:numPr/>
        <w:pBdr/>
        <w:rPr/>
      </w:pPr>
      <w:r>
        <w:rPr/>
        <w:drawing>
          <wp:inline distT="0" distB="0" distL="0" distR="0">
            <wp:extent cx="3705225" cy="5019675"/>
            <wp:effectExtent l="0" t="0" r="0" b="0"/>
            <wp:docPr id="2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" name="picture" descr="descript"/>
                    <pic:cNvPicPr/>
                  </pic:nvPicPr>
                  <pic:blipFill rotWithShape="true">
                    <a:blip r:embed="rId12"/>
                    <a:srcRect/>
                    <a:stretch/>
                  </pic:blipFill>
                  <pic:spPr>
                    <a:xfrm>
                      <a:off x="0" y="0"/>
                      <a:ext cx="3705225" cy="5019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04xw7l"/>
        <w:numPr/>
        <w:pBdr/>
        <w:rPr>
          <w:rStyle w:val=""/>
        </w:rPr>
      </w:pPr>
      <w:r>
        <w:rPr>
          <w:rStyle w:val=""/>
        </w:rPr>
        <w:t>3：拉新推广奖励</w:t>
      </w:r>
    </w:p>
    <w:p>
      <w:pPr>
        <w:pStyle w:val="ablt93"/>
        <w:numPr/>
        <w:pBdr/>
        <w:rPr>
          <w:rStyle w:val=""/>
        </w:rPr>
      </w:pPr>
      <w:r>
        <w:rPr>
          <w:rStyle w:val=""/>
        </w:rPr>
        <w:t xml:space="preserve">群文件选择一个游戏视频保存 并打开 抖音/快手/西瓜视频/B站等任意社交视频软件 </w:t>
      </w:r>
    </w:p>
    <w:p>
      <w:pPr>
        <w:pStyle w:val="ablt93"/>
        <w:numPr/>
        <w:pBdr/>
        <w:rPr>
          <w:rStyle w:val=""/>
        </w:rPr>
      </w:pPr>
      <w:r>
        <w:rPr>
          <w:rStyle w:val=""/>
        </w:rPr>
        <w:t xml:space="preserve">发送保存的视频为作品  描述文字填写本群QQ 或GM私人微信 </w:t>
      </w:r>
    </w:p>
    <w:p>
      <w:pPr>
        <w:pStyle w:val="ablt93"/>
        <w:numPr/>
        <w:pBdr/>
        <w:rPr>
          <w:rStyle w:val=""/>
        </w:rPr>
      </w:pPr>
      <w:r>
        <w:rPr>
          <w:rStyle w:val=""/>
        </w:rPr>
        <w:t>发送完100播放量可领取3次真实抽奖或5个土罐的经典袖珍罐</w:t>
      </w:r>
    </w:p>
    <w:p>
      <w:pPr>
        <w:pStyle w:val="ablt93"/>
        <w:numPr/>
        <w:pBdr/>
        <w:rPr>
          <w:rStyle w:val=""/>
        </w:rPr>
      </w:pPr>
      <w:r>
        <w:rPr>
          <w:rStyle w:val=""/>
        </w:rPr>
        <w:t>（每日上限2000次播放）</w:t>
      </w:r>
    </w:p>
    <w:p>
      <w:pPr>
        <w:pStyle w:val="ablt93"/>
        <w:numPr/>
        <w:pBdr/>
        <w:rPr>
          <w:rStyle w:val=""/>
        </w:rPr>
      </w:pPr>
    </w:p>
    <w:p>
      <w:pPr>
        <w:pStyle w:val="ablt93"/>
        <w:numPr/>
        <w:pBdr/>
        <w:rPr>
          <w:rStyle w:val=""/>
        </w:rPr>
      </w:pPr>
      <w:r>
        <w:rPr>
          <w:rStyle w:val=""/>
        </w:rPr>
        <w:t>推荐朋友进群玩游戏</w:t>
      </w:r>
    </w:p>
    <w:p>
      <w:pPr>
        <w:pStyle w:val="ablt93"/>
        <w:numPr/>
        <w:pBdr/>
        <w:rPr>
          <w:rStyle w:val=""/>
        </w:rPr>
      </w:pPr>
      <w:r>
        <w:rPr>
          <w:rStyle w:val=""/>
        </w:rPr>
        <w:t>进群即可领取5个土罐的经典袖珍罐</w:t>
      </w:r>
    </w:p>
    <w:p>
      <w:pPr>
        <w:pStyle w:val="ablt93"/>
        <w:numPr/>
        <w:pBdr/>
        <w:rPr>
          <w:rStyle w:val=""/>
        </w:rPr>
      </w:pPr>
      <w:r>
        <w:rPr>
          <w:rStyle w:val=""/>
        </w:rPr>
        <w:t>拉进来的朋友达到满级后可再领取10个土罐的经典袖珍罐</w:t>
      </w:r>
    </w:p>
    <w:p>
      <w:pPr>
        <w:pStyle w:val="iifj9s"/>
        <w:numPr/>
        <w:pBdr/>
        <w:jc w:val="both"/>
        <w:rPr>
          <w:rStyle w:val=""/>
        </w:rPr>
      </w:pPr>
      <w:r>
        <w:rPr>
          <w:rStyle w:val=""/>
        </w:rPr>
        <w:t xml:space="preserve">                                      微氪玩法</w:t>
      </w:r>
    </w:p>
    <w:p>
      <w:pPr>
        <w:pStyle w:val="04xw7l"/>
        <w:numPr/>
        <w:pBdr/>
        <w:rPr>
          <w:rStyle w:val=""/>
        </w:rPr>
      </w:pPr>
      <w:r>
        <w:rPr>
          <w:rStyle w:val=""/>
        </w:rPr>
        <w:t>1：完成首充获得大量极品道具 首次消费多少送多少</w:t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  <w:color w:val="DE3C36"/>
        </w:rPr>
        <w:t>首充50元 获得首充大礼包 礼包内容：荒古武器自选礼盒+武尊(光环、称号、宠物）自选礼盒+11~13增幅随机礼盒*5+魔刹石200 关山南越币*50</w:t>
      </w:r>
    </w:p>
    <w:p>
      <w:pPr>
        <w:pStyle w:val="ablt93"/>
        <w:numPr/>
        <w:pBdr/>
        <w:rPr>
          <w:rStyle w:val=""/>
        </w:rPr>
      </w:pPr>
    </w:p>
    <w:p>
      <w:pPr>
        <w:pStyle w:val="ablt93"/>
        <w:numPr/>
        <w:pBdr/>
        <w:rPr>
          <w:rStyle w:val=""/>
        </w:rPr>
      </w:pPr>
    </w:p>
    <w:p>
      <w:pPr>
        <w:pStyle w:val="04xw7l"/>
        <w:numPr/>
        <w:pBdr/>
        <w:rPr>
          <w:rStyle w:val=""/>
        </w:rPr>
      </w:pPr>
      <w:r>
        <w:rPr>
          <w:rStyle w:val=""/>
        </w:rPr>
        <w:t>2：抽奖</w:t>
      </w:r>
    </w:p>
    <w:p>
      <w:pPr>
        <w:pStyle w:val="ablt93"/>
        <w:numPr/>
        <w:pBdr/>
        <w:rPr>
          <w:rStyle w:val=""/>
        </w:rPr>
      </w:pPr>
      <w:r>
        <w:rPr>
          <w:rStyle w:val=""/>
        </w:rPr>
        <w:t>通过网站抽奖获得：装备、光环、称号、皮肤、护石、辟邪玉</w:t>
      </w:r>
    </w:p>
    <w:p>
      <w:pPr>
        <w:pStyle w:val="ablt93"/>
        <w:numPr/>
        <w:pBdr>
          <w:bottom/>
        </w:pBdr>
        <w:rPr>
          <w:rStyle w:val=""/>
        </w:rPr>
      </w:pPr>
      <w:r>
        <w:rPr>
          <w:rStyle w:val=""/>
        </w:rPr>
        <w:t>其中护石增加大量战斗力并改变技能大小 刷图事半功倍 后面看详细介绍</w:t>
      </w:r>
    </w:p>
    <w:p>
      <w:pPr>
        <w:pStyle w:val="04xw7l"/>
        <w:numPr/>
        <w:pBdr/>
        <w:rPr>
          <w:rStyle w:val=""/>
        </w:rPr>
      </w:pPr>
      <w:r>
        <w:rPr>
          <w:rStyle w:val=""/>
        </w:rPr>
        <w:t>3：累计消费</w:t>
      </w:r>
    </w:p>
    <w:p>
      <w:pPr>
        <w:pStyle w:val="ablt93"/>
        <w:numPr/>
        <w:pBdr/>
        <w:rPr>
          <w:rStyle w:val=""/>
          <w:b/>
          <w:color w:val="000000"/>
        </w:rPr>
      </w:pPr>
      <w:r>
        <w:rPr>
          <w:rStyle w:val=""/>
          <w:b/>
          <w:color w:val="000000"/>
        </w:rPr>
        <w:t>累计消费</w:t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  <w:color w:val="DE3C36"/>
        </w:rPr>
        <w:t>游戏内累计消费</w:t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  <w:color w:val="DE3C36"/>
        </w:rPr>
        <w:t xml:space="preserve">首充50元  </w:t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  <w:color w:val="DE3C36"/>
        </w:rPr>
        <w:t>累计消费100~1W元 每完成一个阶段任务都可以领取大量极品物品 详情游戏内点击任务查看</w:t>
      </w:r>
    </w:p>
    <w:p>
      <w:pPr>
        <w:pStyle w:val="ablt93"/>
        <w:numPr/>
        <w:pBdr/>
        <w:rPr>
          <w:rStyle w:val=""/>
          <w:b/>
          <w:color w:val="DE3C36"/>
        </w:rPr>
      </w:pP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  <w:color w:val="DE3C36"/>
        </w:rPr>
        <w:t>游戏累计奖励如下</w:t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  <w:color w:val="DE3C36"/>
        </w:rPr>
        <w:t xml:space="preserve">累计100元：90A史诗装备自选礼盒*2   神器装备保护券*3  魔刹石*200  关山南越币*50 </w:t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  <w:color w:val="DE3C36"/>
        </w:rPr>
        <w:t>累计200元：90A 史诗装备自选礼盒*3  神器装备保护券*5  魔刹石*200  关山南越币*100</w:t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  <w:color w:val="DE3C36"/>
        </w:rPr>
        <w:t>累计500元：</w:t>
      </w:r>
      <w:r>
        <w:rPr>
          <w:rStyle w:val=""/>
          <w:b/>
          <w:color w:val="DE3C36"/>
        </w:rPr>
        <w:t>90A 史诗首饰自选礼盒*5  神器装备保护券*8  魔刹石*400  关山南越币*300 +11~+13增幅随机礼盒*10</w:t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  <w:color w:val="DE3C36"/>
        </w:rPr>
        <w:t>累计800元：灼炎荒古武器兑换券 魔刹石*400 关山南越币*300  神器装备保护券*10 +11~+13增幅随机礼盒*10</w:t>
        <w:tab/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  <w:color w:val="DE3C36"/>
        </w:rPr>
        <w:t>累计1000元：王座本源+王冠非冠 魔刹石*300 关山南越币*200 传说装备保护券*3 +14~+17随机装备增幅礼盒*3</w:t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  <w:color w:val="DE3C36"/>
        </w:rPr>
        <w:t>累计1500元 ：圣耀救赎武器自选礼盒*1 魔刹石*500 关山南越币*500 传说装备保护券*5 +14~+17随机增幅礼盒*5</w:t>
      </w:r>
    </w:p>
    <w:p>
      <w:pPr>
        <w:pStyle w:val="ablt93"/>
        <w:numPr/>
        <w:pBdr>
          <w:bottom/>
        </w:pBdr>
        <w:rPr>
          <w:rStyle w:val=""/>
          <w:b/>
          <w:color w:val="DE3C36"/>
        </w:rPr>
      </w:pPr>
      <w:r>
        <w:rPr>
          <w:rStyle w:val=""/>
          <w:b/>
          <w:color w:val="DE3C36"/>
        </w:rPr>
        <w:t xml:space="preserve">累计2000元：90B防具自选礼盒*3 武王(光环、称号、宠物)自选  魔刹石*500 关山南越币*500 </w:t>
      </w:r>
      <w:r>
        <w:rPr>
          <w:rStyle w:val=""/>
          <w:b/>
          <w:color w:val="DE3C36"/>
        </w:rPr>
        <w:t>传说装备保护券*5 +14~+17随机增幅礼盒*5</w:t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  <w:color w:val="DE3C36"/>
        </w:rPr>
        <w:t xml:space="preserve">累计3000元：90B防具自选礼盒*2  魔刹石*1000 关山南越币*1000 </w:t>
      </w:r>
      <w:r>
        <w:rPr>
          <w:rStyle w:val=""/>
          <w:b/>
          <w:color w:val="DE3C36"/>
        </w:rPr>
        <w:t>传说装备保护券*8 +14~+17随机增幅礼盒*8</w:t>
      </w:r>
    </w:p>
    <w:p>
      <w:pPr>
        <w:pStyle w:val="ablt93"/>
        <w:numPr/>
        <w:pBdr>
          <w:bottom/>
        </w:pBdr>
        <w:rPr>
          <w:rStyle w:val=""/>
          <w:b/>
          <w:color w:val="DE3C36"/>
        </w:rPr>
      </w:pPr>
      <w:r>
        <w:rPr>
          <w:rStyle w:val=""/>
          <w:b/>
          <w:color w:val="DE3C36"/>
        </w:rPr>
        <w:t xml:space="preserve">累计4000元：灼炎圣耀武器自选礼盒  魔刹石*1000 关山南越币*1000 </w:t>
      </w:r>
      <w:r>
        <w:rPr>
          <w:rStyle w:val=""/>
          <w:b/>
          <w:color w:val="DE3C36"/>
        </w:rPr>
        <w:t>传说装备保护券*8 +14~+17随机增幅礼盒*8</w:t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  <w:color w:val="DE3C36"/>
        </w:rPr>
        <w:t xml:space="preserve">累计5000元：地狱拓荒武器自选礼盒 武皇称号 刹石*1000 关山南越币*1000 </w:t>
      </w:r>
      <w:r>
        <w:rPr>
          <w:rStyle w:val=""/>
          <w:b/>
          <w:color w:val="DE3C36"/>
        </w:rPr>
        <w:t>传说装备保护券*8 +14~+17随机增幅礼盒*8</w:t>
      </w:r>
    </w:p>
    <w:p>
      <w:pPr>
        <w:pStyle w:val="ablt93"/>
        <w:numPr/>
        <w:pBdr>
          <w:bottom/>
        </w:pBdr>
        <w:rPr>
          <w:rStyle w:val=""/>
          <w:b/>
          <w:color w:val="DE3C36"/>
        </w:rPr>
      </w:pPr>
      <w:r>
        <w:rPr>
          <w:rStyle w:val=""/>
          <w:b/>
          <w:color w:val="DE3C36"/>
        </w:rPr>
        <w:t xml:space="preserve">累计6000元：95A首饰自选礼盒*3 魔刹石*1000 关山南越币*1000 </w:t>
      </w:r>
      <w:r>
        <w:rPr>
          <w:rStyle w:val=""/>
          <w:b/>
          <w:color w:val="DE3C36"/>
        </w:rPr>
        <w:t>传说装备保护券*8 +14~+17随机增幅礼盒*8</w:t>
      </w:r>
    </w:p>
    <w:p>
      <w:pPr>
        <w:pStyle w:val="ablt93"/>
        <w:numPr/>
        <w:pBdr>
          <w:bottom/>
        </w:pBdr>
        <w:rPr>
          <w:rStyle w:val=""/>
          <w:b/>
          <w:color w:val="DE3C36"/>
        </w:rPr>
      </w:pPr>
      <w:r>
        <w:rPr>
          <w:rStyle w:val=""/>
          <w:b/>
          <w:color w:val="DE3C36"/>
        </w:rPr>
        <w:t xml:space="preserve">累计7000元：95A防具自选礼盒*5 魔刹石*1000 关山南越币*1000 </w:t>
      </w:r>
      <w:r>
        <w:rPr>
          <w:rStyle w:val=""/>
          <w:b/>
          <w:color w:val="DE3C36"/>
        </w:rPr>
        <w:t>传说装备保护券*8 +14~+17随机增幅礼盒*8</w:t>
      </w:r>
    </w:p>
    <w:p>
      <w:pPr>
        <w:pStyle w:val="ablt93"/>
        <w:numPr/>
        <w:pBdr>
          <w:bottom/>
        </w:pBdr>
        <w:rPr>
          <w:rStyle w:val=""/>
          <w:b/>
          <w:color w:val="DE3C36"/>
        </w:rPr>
      </w:pPr>
      <w:r>
        <w:rPr>
          <w:rStyle w:val=""/>
          <w:b/>
          <w:color w:val="DE3C36"/>
        </w:rPr>
        <w:t xml:space="preserve">累计8000元：武皇光环、武皇宠物 魔刹石*1000 关山南越币*1000 </w:t>
      </w:r>
      <w:r>
        <w:rPr>
          <w:rStyle w:val=""/>
          <w:b/>
          <w:color w:val="DE3C36"/>
        </w:rPr>
        <w:t>传说装备保护券*8 +14~+17随机增幅礼盒*8</w:t>
      </w:r>
    </w:p>
    <w:p>
      <w:pPr>
        <w:pStyle w:val="ablt93"/>
        <w:numPr/>
        <w:pBdr>
          <w:bottom/>
        </w:pBdr>
        <w:rPr>
          <w:rStyle w:val=""/>
          <w:b/>
          <w:color w:val="DE3C36"/>
        </w:rPr>
      </w:pPr>
      <w:r>
        <w:rPr>
          <w:rStyle w:val=""/>
          <w:b/>
          <w:color w:val="DE3C36"/>
        </w:rPr>
        <w:t xml:space="preserve">累计10000元：千寻首饰套装 魔刹石*2000 关山南越币*2000 </w:t>
      </w:r>
      <w:r>
        <w:rPr>
          <w:rStyle w:val=""/>
          <w:b/>
          <w:color w:val="DE3C36"/>
        </w:rPr>
        <w:t>传说装备保护券*8 +14~+17随机增幅礼盒*8</w:t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  <w:color w:val="DE3C36"/>
        </w:rPr>
        <w:t>累计20000元 ：自定义称号 自定义光环 自定义宠物 都可以使用自己喜欢的外观</w:t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  <w:color w:val="DE3C36"/>
        </w:rPr>
        <w:t>累计50000元：定制称号 定制光环 定制宠物 定制武器 定制时装</w:t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  <w:color w:val="DE3C36"/>
        </w:rPr>
        <w:t>以上累计以实际消费为准</w:t>
      </w:r>
    </w:p>
    <w:p>
      <w:pPr>
        <w:pStyle w:val="ablt93"/>
        <w:numPr/>
        <w:pBdr/>
        <w:jc w:val="both"/>
        <w:rPr>
          <w:rStyle w:val=""/>
        </w:rPr>
      </w:pPr>
    </w:p>
    <w:p>
      <w:pPr>
        <w:pStyle w:val="04xw7l"/>
        <w:numPr/>
        <w:pBdr/>
        <w:rPr>
          <w:rStyle w:val=""/>
        </w:rPr>
      </w:pPr>
      <w:r>
        <w:rPr>
          <w:rStyle w:val=""/>
        </w:rPr>
        <w:t>4：至尊卡</w:t>
      </w:r>
    </w:p>
    <w:p>
      <w:pPr>
        <w:pStyle w:val="ablt93"/>
        <w:numPr/>
        <w:pBdr/>
        <w:rPr>
          <w:rStyle w:val=""/>
        </w:rPr>
      </w:pPr>
      <w:r>
        <w:rPr>
          <w:rStyle w:val=""/>
        </w:rPr>
        <w:t>开通至尊卡可直接获得特效机甲龙袍一套</w:t>
      </w:r>
    </w:p>
    <w:p>
      <w:pPr>
        <w:pStyle w:val="ablt93"/>
        <w:numPr/>
        <w:pBdr/>
        <w:rPr>
          <w:rStyle w:val=""/>
        </w:rPr>
      </w:pPr>
      <w:r>
        <w:rPr>
          <w:rStyle w:val=""/>
        </w:rPr>
        <w:t xml:space="preserve">至尊卡一张 千年守护称号*1 关山南越币*300 </w:t>
      </w:r>
    </w:p>
    <w:p>
      <w:pPr>
        <w:pStyle w:val="ablt93"/>
        <w:numPr/>
        <w:pBdr/>
        <w:rPr>
          <w:rStyle w:val=""/>
        </w:rPr>
      </w:pPr>
      <w:r>
        <w:rPr>
          <w:rStyle w:val=""/>
        </w:rPr>
        <w:t>开通后每天可免费领取20土罐 (可开一切物品)</w:t>
      </w:r>
    </w:p>
    <w:p>
      <w:pPr>
        <w:pStyle w:val="ablt93"/>
        <w:numPr/>
        <w:pBdr/>
        <w:rPr>
          <w:rStyle w:val=""/>
        </w:rPr>
      </w:pPr>
      <w:r>
        <w:rPr>
          <w:rStyle w:val=""/>
        </w:rPr>
        <w:t xml:space="preserve">养老必备  小氪必备  </w:t>
      </w:r>
    </w:p>
    <w:p>
      <w:pPr>
        <w:pStyle w:val="ablt93"/>
        <w:numPr/>
        <w:pBdr>
          <w:bottom/>
        </w:pBdr>
        <w:rPr>
          <w:rStyle w:val=""/>
        </w:rPr>
      </w:pPr>
      <w:r>
        <w:rPr/>
        <w:drawing>
          <wp:inline distT="0" distB="0" distL="0" distR="0">
            <wp:extent cx="3133725" cy="2085975"/>
            <wp:effectExtent l="0" t="0" r="0" b="0"/>
            <wp:docPr id="2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" name="picture" descr="descript"/>
                    <pic:cNvPicPr/>
                  </pic:nvPicPr>
                  <pic:blipFill rotWithShape="true">
                    <a:blip r:embed="rId13"/>
                    <a:srcRect/>
                    <a:stretch/>
                  </pic:blipFill>
                  <pic:spPr>
                    <a:xfrm>
                      <a:off x="0" y="0"/>
                      <a:ext cx="3133725" cy="2085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iifj9s"/>
        <w:numPr/>
        <w:pBdr/>
        <w:rPr>
          <w:rStyle w:val=""/>
        </w:rPr>
      </w:pPr>
      <w:r>
        <w:rPr>
          <w:rStyle w:val=""/>
        </w:rPr>
        <w:t>装备排行</w:t>
      </w:r>
    </w:p>
    <w:p>
      <w:pPr>
        <w:pStyle w:val="ablt93"/>
        <w:pBdr/>
        <w:rPr>
          <w:rStyle w:val=""/>
          <w:b/>
          <w:color w:val="FF0000"/>
        </w:rPr>
      </w:pPr>
      <w:r>
        <w:rPr>
          <w:rStyle w:val=""/>
          <w:b/>
          <w:color w:val="FF0000"/>
        </w:rPr>
        <w:t>称号、光环、宠物：安图恩系列→卢克系列→超时空系列→鸟背系列→普雷系列→活动系列→赞助系列→限定系列→关山南越系列→定制系列</w:t>
      </w:r>
    </w:p>
    <w:p>
      <w:pPr>
        <w:pStyle w:val="ablt93"/>
        <w:pBdr/>
        <w:rPr>
          <w:rStyle w:val=""/>
          <w:b/>
          <w:color w:val="FF0000"/>
        </w:rPr>
      </w:pPr>
      <w:r>
        <w:rPr>
          <w:rStyle w:val=""/>
          <w:b/>
          <w:color w:val="FF0000"/>
        </w:rPr>
        <w:t>武器：85SS→荒古遗尘→灼炎荒古→圣耀救赎→灼炎圣耀救赎→地狱拓荒→夜语黑瞳→界夜语黑瞳</w:t>
      </w:r>
    </w:p>
    <w:p>
      <w:pPr>
        <w:pStyle w:val="ablt93"/>
        <w:pBdr/>
        <w:rPr>
          <w:rStyle w:val=""/>
          <w:b/>
          <w:color w:val="FF0000"/>
        </w:rPr>
      </w:pPr>
      <w:r>
        <w:rPr>
          <w:rStyle w:val=""/>
          <w:b/>
          <w:color w:val="FF0000"/>
        </w:rPr>
        <w:t>防具：85SS→90A→90B→95A→95B</w:t>
      </w:r>
    </w:p>
    <w:p>
      <w:pPr>
        <w:pStyle w:val="ablt93"/>
        <w:pBdr/>
        <w:rPr>
          <w:rStyle w:val=""/>
          <w:b/>
          <w:color w:val="FF0000"/>
        </w:rPr>
      </w:pPr>
      <w:r>
        <w:rPr>
          <w:rStyle w:val=""/>
          <w:b/>
          <w:color w:val="FF0000"/>
        </w:rPr>
        <w:t>首饰：85SS→黑洞白洞→江山如画/虚无界域→黑暗权能</w:t>
      </w:r>
    </w:p>
    <w:p>
      <w:pPr>
        <w:pStyle w:val="ablt93"/>
        <w:pBdr/>
        <w:rPr>
          <w:rStyle w:val=""/>
        </w:rPr>
      </w:pPr>
    </w:p>
    <w:p>
      <w:pPr>
        <w:pStyle w:val="ablt93"/>
        <w:numPr/>
        <w:pBdr/>
        <w:rPr>
          <w:rStyle w:val=""/>
        </w:rPr>
      </w:pPr>
    </w:p>
    <w:p>
      <w:pPr>
        <w:pStyle w:val="ablt93"/>
        <w:numPr/>
        <w:pBdr/>
        <w:rPr>
          <w:rStyle w:val=""/>
        </w:rPr>
      </w:pPr>
    </w:p>
    <w:p>
      <w:pPr>
        <w:pStyle w:val="iifj9s"/>
        <w:numPr/>
        <w:pBdr/>
        <w:rPr>
          <w:rStyle w:val=""/>
          <w:sz w:val="38"/>
        </w:rPr>
      </w:pPr>
      <w:r>
        <w:rPr>
          <w:rStyle w:val=""/>
          <w:sz w:val="38"/>
        </w:rPr>
        <w:t>游戏玩法</w:t>
      </w:r>
    </w:p>
    <w:p>
      <w:pPr>
        <w:pStyle w:val="ablt93"/>
        <w:numPr/>
        <w:pBdr/>
        <w:rPr>
          <w:rStyle w:val=""/>
          <w:b/>
          <w:color w:val="DE3C36"/>
          <w:sz w:val="28"/>
        </w:rPr>
      </w:pPr>
      <w:r>
        <w:rPr>
          <w:rStyle w:val=""/>
          <w:b/>
          <w:color w:val="DE3C36"/>
          <w:sz w:val="28"/>
        </w:rPr>
        <w:t>副本流程 格蓝迪→安图恩→卢克→超时空→鸟背→普雷</w:t>
      </w:r>
    </w:p>
    <w:p>
      <w:pPr>
        <w:pStyle w:val="ablt93"/>
        <w:numPr/>
        <w:pBdr/>
        <w:rPr>
          <w:rStyle w:val=""/>
          <w:b/>
          <w:color w:val="DE3C36"/>
          <w:sz w:val="28"/>
        </w:rPr>
      </w:pPr>
      <w:r>
        <w:rPr>
          <w:rStyle w:val=""/>
          <w:b/>
          <w:color w:val="DE3C36"/>
          <w:sz w:val="28"/>
        </w:rPr>
        <w:t>→希洛克(更新中)→奥兹玛(更新中）→四小龙(更新中）→巴卡尔(更新中)</w:t>
      </w:r>
    </w:p>
    <w:p>
      <w:pPr>
        <w:pStyle w:val="ablt93"/>
        <w:numPr/>
        <w:pBdr/>
        <w:rPr>
          <w:rStyle w:val=""/>
          <w:b/>
          <w:color w:val="DE3C36"/>
          <w:sz w:val="28"/>
        </w:rPr>
      </w:pPr>
    </w:p>
    <w:p>
      <w:pPr>
        <w:pStyle w:val="ablt93"/>
        <w:numPr/>
        <w:pBdr/>
        <w:rPr>
          <w:rStyle w:val=""/>
          <w:b/>
          <w:color w:val="DE3C36"/>
          <w:sz w:val="28"/>
        </w:rPr>
      </w:pPr>
      <w:r>
        <w:rPr>
          <w:rStyle w:val=""/>
          <w:b/>
          <w:color w:val="DE3C36"/>
          <w:sz w:val="28"/>
        </w:rPr>
        <w:t>特殊副本流程 魔界大战(安图恩达标)→云上长安战未央(卢克达标)</w:t>
      </w:r>
    </w:p>
    <w:p>
      <w:pPr>
        <w:pStyle w:val="ablt93"/>
        <w:numPr/>
        <w:pBdr/>
        <w:rPr>
          <w:rStyle w:val=""/>
          <w:b/>
          <w:color w:val="DE3C36"/>
          <w:sz w:val="28"/>
        </w:rPr>
      </w:pPr>
      <w:r>
        <w:rPr>
          <w:rStyle w:val=""/>
          <w:b/>
          <w:color w:val="DE3C36"/>
          <w:sz w:val="28"/>
        </w:rPr>
        <w:t>→夏特利(超时空达标)</w:t>
      </w:r>
    </w:p>
    <w:p>
      <w:pPr>
        <w:pStyle w:val="04xw7l"/>
        <w:numPr/>
        <w:pBdr/>
        <w:rPr>
          <w:rStyle w:val=""/>
        </w:rPr>
      </w:pPr>
      <w:r>
        <w:rPr>
          <w:rStyle w:val=""/>
        </w:rPr>
        <w:t>1：赛利亚的福利</w:t>
      </w:r>
    </w:p>
    <w:p>
      <w:pPr>
        <w:pStyle w:val="ablt93"/>
        <w:numPr/>
        <w:pBdr/>
        <w:rPr>
          <w:rStyle w:val=""/>
        </w:rPr>
      </w:pPr>
      <w:r>
        <w:rPr>
          <w:rStyle w:val=""/>
          <w:b/>
          <w:sz w:val="24"/>
        </w:rPr>
        <w:t>创建角色点击赛利亚领取礼包并满级</w:t>
      </w:r>
      <w:r>
        <w:rPr>
          <w:rStyle w:val=""/>
        </w:rPr>
        <w:t xml:space="preserve"> </w:t>
      </w:r>
    </w:p>
    <w:p>
      <w:pPr>
        <w:pStyle w:val="ablt93"/>
        <w:numPr/>
        <w:pBdr/>
        <w:rPr>
          <w:rStyle w:val=""/>
        </w:rPr>
      </w:pPr>
      <w:r>
        <w:rPr/>
        <w:drawing>
          <wp:inline distT="0" distB="0" distL="0" distR="0">
            <wp:extent cx="2019300" cy="4286250"/>
            <wp:effectExtent l="0" t="0" r="0" b="0"/>
            <wp:docPr id="2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0" name="picture" descr="descript"/>
                    <pic:cNvPicPr/>
                  </pic:nvPicPr>
                  <pic:blipFill rotWithShape="true">
                    <a:blip r:embed="rId10"/>
                    <a:srcRect/>
                    <a:stretch/>
                  </pic:blipFill>
                  <pic:spPr>
                    <a:xfrm>
                      <a:off x="0" y="0"/>
                      <a:ext cx="2019300" cy="4286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057400" cy="2733675"/>
            <wp:effectExtent l="0" t="0" r="0" b="0"/>
            <wp:docPr id="3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3" name="picture" descr="descript"/>
                    <pic:cNvPicPr/>
                  </pic:nvPicPr>
                  <pic:blipFill rotWithShape="true">
                    <a:blip r:embed="rId11"/>
                    <a:srcRect/>
                    <a:stretch/>
                  </pic:blipFill>
                  <pic:spPr>
                    <a:xfrm>
                      <a:off x="0" y="0"/>
                      <a:ext cx="2057400" cy="2733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</w:rPr>
      </w:pPr>
    </w:p>
    <w:p>
      <w:pPr>
        <w:pStyle w:val="ablt93"/>
        <w:numPr/>
        <w:pBdr/>
        <w:rPr>
          <w:rStyle w:val=""/>
          <w:b/>
          <w:sz w:val="24"/>
        </w:rPr>
      </w:pPr>
      <w:r>
        <w:rPr>
          <w:rStyle w:val=""/>
          <w:b/>
          <w:sz w:val="24"/>
        </w:rPr>
        <w:t>满级后点击 龙族少年进行转职并觉醒</w:t>
      </w:r>
    </w:p>
    <w:p>
      <w:pPr>
        <w:pStyle w:val="ablt93"/>
        <w:numPr/>
        <w:pBdr/>
        <w:rPr>
          <w:rStyle w:val=""/>
          <w:b/>
          <w:sz w:val="24"/>
        </w:rPr>
      </w:pPr>
      <w:r>
        <w:rPr>
          <w:rStyle w:val=""/>
          <w:b/>
          <w:sz w:val="24"/>
        </w:rPr>
        <w:t>学习完技能后打开85SS套装礼盒 选择装备并打造</w:t>
      </w:r>
    </w:p>
    <w:p>
      <w:pPr>
        <w:pStyle w:val="ablt93"/>
        <w:numPr/>
        <w:pBdr/>
        <w:rPr>
          <w:rStyle w:val=""/>
          <w:b/>
          <w:sz w:val="24"/>
        </w:rPr>
      </w:pPr>
      <w:r>
        <w:rPr>
          <w:rStyle w:val=""/>
          <w:b/>
          <w:sz w:val="24"/>
        </w:rPr>
        <w:t>这里强力推荐</w:t>
      </w:r>
      <w:r>
        <w:rPr>
          <w:rStyle w:val=""/>
          <w:b/>
          <w:color w:val="DE3C36"/>
          <w:sz w:val="24"/>
        </w:rPr>
        <w:t>魔战套过度</w:t>
      </w:r>
    </w:p>
    <w:p>
      <w:pPr>
        <w:pStyle w:val="04xw7l"/>
        <w:numPr/>
        <w:pBdr/>
        <w:rPr>
          <w:rStyle w:val=""/>
        </w:rPr>
      </w:pPr>
      <w:r>
        <w:rPr>
          <w:rStyle w:val=""/>
        </w:rPr>
        <w:t>2：格蓝迪（搬砖）</w:t>
      </w:r>
    </w:p>
    <w:p>
      <w:pPr>
        <w:pStyle w:val="ablt93"/>
        <w:numPr/>
        <w:pBdr/>
        <w:rPr>
          <w:rStyle w:val=""/>
          <w:b/>
        </w:rPr>
      </w:pPr>
      <w:r>
        <w:rPr>
          <w:rStyle w:val=""/>
          <w:b/>
        </w:rPr>
        <w:t>穿戴好装备后使用瞬移法阵</w:t>
      </w:r>
      <w:r>
        <w:rPr/>
        <w:drawing>
          <wp:inline distT="0" distB="0" distL="0" distR="0">
            <wp:extent cx="952500" cy="257175"/>
            <wp:effectExtent l="0" t="0" r="0" b="0"/>
            <wp:docPr id="3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6" name="picture" descr="descript"/>
                    <pic:cNvPicPr/>
                  </pic:nvPicPr>
                  <pic:blipFill rotWithShape="true">
                    <a:blip r:embed="rId14"/>
                    <a:srcRect/>
                    <a:stretch/>
                  </pic:blipFill>
                  <pic:spPr>
                    <a:xfrm>
                      <a:off x="0" y="0"/>
                      <a:ext cx="952500" cy="257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  <w:color w:val="DE3C36"/>
        </w:rPr>
        <w:t>推荐打格蓝迪发电站  格蓝迪掉率比较高 掉落大量制作后期装备的道具</w:t>
      </w:r>
    </w:p>
    <w:p>
      <w:pPr>
        <w:pStyle w:val="ablt93"/>
        <w:numPr/>
        <w:pBdr/>
        <w:rPr>
          <w:rStyle w:val=""/>
        </w:rPr>
      </w:pPr>
      <w:r>
        <w:rPr/>
        <w:drawing>
          <wp:inline distT="0" distB="0" distL="0" distR="0">
            <wp:extent cx="5760085" cy="4320064"/>
            <wp:effectExtent l="0" t="0" r="0" b="0"/>
            <wp:docPr id="3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9" name="picture" descr="descript"/>
                    <pic:cNvPicPr/>
                  </pic:nvPicPr>
                  <pic:blipFill rotWithShape="true">
                    <a:blip r:embed="rId15"/>
                    <a:srcRect/>
                    <a:stretch/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</w:rPr>
      </w:pPr>
    </w:p>
    <w:p>
      <w:pPr>
        <w:pStyle w:val="04xw7l"/>
        <w:numPr/>
        <w:pBdr/>
        <w:rPr>
          <w:rStyle w:val=""/>
        </w:rPr>
      </w:pPr>
      <w:r>
        <w:rPr>
          <w:rStyle w:val=""/>
        </w:rPr>
        <w:t>3：安图恩（90A/荒古/灼炎荒古）</w:t>
      </w:r>
    </w:p>
    <w:p>
      <w:pPr>
        <w:pStyle w:val="ablt93"/>
        <w:numPr/>
        <w:pBdr/>
        <w:rPr>
          <w:rStyle w:val=""/>
          <w:b/>
          <w:sz w:val="24"/>
        </w:rPr>
      </w:pPr>
      <w:r>
        <w:rPr>
          <w:rStyle w:val=""/>
          <w:b/>
          <w:sz w:val="24"/>
        </w:rPr>
        <w:t xml:space="preserve">格蓝迪发电站搬砖后即可进入安图恩地区  </w:t>
      </w:r>
      <w:r>
        <w:rPr>
          <w:rStyle w:val=""/>
          <w:b/>
          <w:color w:val="DE3C36"/>
          <w:sz w:val="30"/>
        </w:rPr>
        <w:t>请看下图</w:t>
      </w:r>
    </w:p>
    <w:p>
      <w:pPr>
        <w:pStyle w:val="ablt93"/>
        <w:numPr/>
        <w:pBdr/>
        <w:rPr>
          <w:rStyle w:val=""/>
        </w:rPr>
      </w:pPr>
      <w:r>
        <w:rPr/>
        <w:drawing>
          <wp:inline distT="0" distB="0" distL="0" distR="0">
            <wp:extent cx="5760085" cy="7516439"/>
            <wp:effectExtent l="0" t="0" r="0" b="0"/>
            <wp:docPr id="4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2" name="picture" descr="descript"/>
                    <pic:cNvPicPr/>
                  </pic:nvPicPr>
                  <pic:blipFill rotWithShape="true">
                    <a:blip r:embed="rId16"/>
                    <a:srcRect l="0" t="0" r="0" b="0"/>
                    <a:stretch/>
                  </pic:blipFill>
                  <pic:spPr>
                    <a:xfrm rot="0">
                      <a:off x="0" y="0"/>
                      <a:ext cx="5760085" cy="75164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</w:rPr>
      </w:pPr>
    </w:p>
    <w:p>
      <w:pPr>
        <w:pStyle w:val="ablt93"/>
        <w:numPr/>
        <w:pBdr/>
        <w:rPr>
          <w:rStyle w:val=""/>
          <w:color w:val="DE3C36"/>
          <w:sz w:val="40"/>
        </w:rPr>
      </w:pPr>
      <w:r>
        <w:rPr>
          <w:rStyle w:val=""/>
          <w:color w:val="DE3C36"/>
          <w:sz w:val="40"/>
        </w:rPr>
        <w:t>副本展示</w:t>
      </w:r>
    </w:p>
    <w:p>
      <w:pPr>
        <w:pStyle w:val="ablt93"/>
        <w:numPr/>
        <w:pBdr/>
        <w:rPr>
          <w:rStyle w:val=""/>
          <w:color w:val="DE3C36"/>
          <w:sz w:val="40"/>
        </w:rPr>
      </w:pPr>
      <w:r>
        <w:rPr/>
        <w:drawing>
          <wp:inline distT="0" distB="0" distL="0" distR="0">
            <wp:extent cx="5760085" cy="4320064"/>
            <wp:effectExtent l="0" t="0" r="0" b="0"/>
            <wp:docPr id="4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5" name="picture" descr="descript"/>
                    <pic:cNvPicPr/>
                  </pic:nvPicPr>
                  <pic:blipFill rotWithShape="true">
                    <a:blip r:embed="rId17"/>
                    <a:srcRect/>
                    <a:stretch/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  <w:color w:val="DE3C36"/>
          <w:sz w:val="40"/>
        </w:rPr>
      </w:pPr>
      <w:r>
        <w:rPr/>
        <w:drawing>
          <wp:inline distT="0" distB="0" distL="0" distR="0">
            <wp:extent cx="5760085" cy="4320064"/>
            <wp:effectExtent l="0" t="0" r="0" b="0"/>
            <wp:docPr id="4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8" name="picture" descr="descript"/>
                    <pic:cNvPicPr/>
                  </pic:nvPicPr>
                  <pic:blipFill rotWithShape="true">
                    <a:blip r:embed="rId18"/>
                    <a:srcRect/>
                    <a:stretch/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04xw7l"/>
        <w:numPr/>
        <w:pBdr/>
        <w:rPr>
          <w:rStyle w:val=""/>
        </w:rPr>
      </w:pPr>
      <w:r>
        <w:rPr>
          <w:rStyle w:val=""/>
        </w:rPr>
        <w:t>4：卢克（90B/圣耀/灼炎圣耀）</w:t>
      </w:r>
    </w:p>
    <w:p>
      <w:pPr>
        <w:pStyle w:val="ablt93"/>
        <w:numPr/>
        <w:pBdr/>
        <w:rPr>
          <w:rStyle w:val=""/>
          <w:b/>
        </w:rPr>
      </w:pPr>
      <w:r>
        <w:rPr>
          <w:rStyle w:val=""/>
          <w:b/>
        </w:rPr>
        <w:t xml:space="preserve">装备达到90A套 +灼炎荒古即可进入卢克 </w:t>
      </w:r>
      <w:r>
        <w:rPr>
          <w:rStyle w:val=""/>
          <w:b/>
          <w:color w:val="DE3C36"/>
        </w:rPr>
        <w:t>请看下图</w:t>
      </w:r>
    </w:p>
    <w:p>
      <w:pPr>
        <w:pStyle w:val="ablt93"/>
        <w:numPr/>
        <w:pBdr/>
        <w:rPr>
          <w:rStyle w:val=""/>
        </w:rPr>
      </w:pPr>
      <w:r>
        <w:rPr/>
        <w:drawing>
          <wp:inline distT="0" distB="0" distL="0" distR="0">
            <wp:extent cx="5760085" cy="8542420"/>
            <wp:effectExtent l="0" t="0" r="0" b="0"/>
            <wp:docPr id="5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1" name="picture" descr="descript"/>
                    <pic:cNvPicPr/>
                  </pic:nvPicPr>
                  <pic:blipFill rotWithShape="true">
                    <a:blip r:embed="rId19"/>
                    <a:srcRect l="0" t="0" r="0" b="0"/>
                    <a:stretch/>
                  </pic:blipFill>
                  <pic:spPr>
                    <a:xfrm rot="0">
                      <a:off x="0" y="0"/>
                      <a:ext cx="5760085" cy="85424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</w:rPr>
      </w:pPr>
    </w:p>
    <w:p>
      <w:pPr>
        <w:pStyle w:val="ablt93"/>
        <w:numPr/>
        <w:pBdr/>
        <w:rPr>
          <w:rStyle w:val=""/>
          <w:color w:val="DE3C36"/>
          <w:sz w:val="40"/>
        </w:rPr>
      </w:pPr>
      <w:r>
        <w:rPr>
          <w:rStyle w:val=""/>
          <w:color w:val="DE3C36"/>
          <w:sz w:val="40"/>
        </w:rPr>
        <w:t>副本展示</w:t>
      </w:r>
    </w:p>
    <w:p>
      <w:pPr>
        <w:pStyle w:val="ablt93"/>
        <w:numPr/>
        <w:pBdr/>
        <w:rPr>
          <w:rStyle w:val=""/>
        </w:rPr>
      </w:pPr>
      <w:r>
        <w:rPr/>
        <w:drawing>
          <wp:inline distT="0" distB="0" distL="0" distR="0">
            <wp:extent cx="5760085" cy="4320064"/>
            <wp:effectExtent l="0" t="0" r="0" b="0"/>
            <wp:docPr id="5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4" name="picture" descr="descript"/>
                    <pic:cNvPicPr/>
                  </pic:nvPicPr>
                  <pic:blipFill rotWithShape="true">
                    <a:blip r:embed="rId20"/>
                    <a:srcRect/>
                    <a:stretch/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</w:rPr>
      </w:pPr>
    </w:p>
    <w:p>
      <w:pPr>
        <w:pStyle w:val="04xw7l"/>
        <w:numPr/>
        <w:pBdr/>
        <w:rPr>
          <w:rStyle w:val=""/>
        </w:rPr>
      </w:pPr>
      <w:r>
        <w:rPr>
          <w:rStyle w:val=""/>
        </w:rPr>
        <w:t>5：超时空（95A/地狱拓荒/95A首饰）</w:t>
      </w:r>
      <w:r>
        <w:rPr/>
        <w:drawing>
          <wp:inline distT="0" distB="0" distL="0" distR="0">
            <wp:extent cx="5760085" cy="4320064"/>
            <wp:effectExtent l="0" t="0" r="0" b="0"/>
            <wp:docPr id="5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7" name="picture" descr="descript"/>
                    <pic:cNvPicPr/>
                  </pic:nvPicPr>
                  <pic:blipFill rotWithShape="true">
                    <a:blip r:embed="rId21"/>
                    <a:srcRect/>
                    <a:stretch/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  <w:b/>
        </w:rPr>
      </w:pPr>
      <w:r>
        <w:rPr>
          <w:rStyle w:val=""/>
          <w:b/>
        </w:rPr>
        <w:t xml:space="preserve">装备达到90B套 +灼炎圣耀即可进入超时空 </w:t>
      </w:r>
      <w:r>
        <w:rPr>
          <w:rStyle w:val=""/>
          <w:b/>
          <w:color w:val="DE3C36"/>
        </w:rPr>
        <w:t>请看下图</w:t>
      </w:r>
    </w:p>
    <w:p>
      <w:pPr>
        <w:pStyle w:val="ablt93"/>
        <w:numPr/>
        <w:pBdr/>
        <w:rPr>
          <w:rStyle w:val=""/>
        </w:rPr>
      </w:pPr>
      <w:r>
        <w:rPr/>
        <w:drawing>
          <wp:inline distT="0" distB="0" distL="0" distR="0">
            <wp:extent cx="5760085" cy="8537932"/>
            <wp:effectExtent l="0" t="0" r="0" b="0"/>
            <wp:docPr id="5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0" name="picture" descr="descript"/>
                    <pic:cNvPicPr/>
                  </pic:nvPicPr>
                  <pic:blipFill rotWithShape="true">
                    <a:blip r:embed="rId22"/>
                    <a:srcRect l="0" t="0" r="0" b="0"/>
                    <a:stretch/>
                  </pic:blipFill>
                  <pic:spPr>
                    <a:xfrm rot="0">
                      <a:off x="0" y="0"/>
                      <a:ext cx="5760085" cy="85379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  <w:color w:val="DE3C36"/>
          <w:sz w:val="40"/>
        </w:rPr>
      </w:pPr>
      <w:r>
        <w:rPr>
          <w:rStyle w:val=""/>
          <w:color w:val="DE3C36"/>
          <w:sz w:val="40"/>
        </w:rPr>
        <w:t>副本展示</w:t>
      </w:r>
    </w:p>
    <w:p>
      <w:pPr>
        <w:pStyle w:val="ablt93"/>
        <w:numPr/>
        <w:pBdr/>
        <w:rPr>
          <w:rStyle w:val=""/>
        </w:rPr>
      </w:pPr>
      <w:r>
        <w:rPr/>
        <w:drawing>
          <wp:inline distT="0" distB="0" distL="0" distR="0">
            <wp:extent cx="5238750" cy="5038725"/>
            <wp:effectExtent l="0" t="0" r="0" b="0"/>
            <wp:docPr id="6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3" name="picture" descr="descript"/>
                    <pic:cNvPicPr/>
                  </pic:nvPicPr>
                  <pic:blipFill rotWithShape="true">
                    <a:blip r:embed="rId23"/>
                    <a:srcRect/>
                    <a:stretch/>
                  </pic:blipFill>
                  <pic:spPr>
                    <a:xfrm>
                      <a:off x="0" y="0"/>
                      <a:ext cx="5238750" cy="5038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</w:rPr>
      </w:pPr>
      <w:r>
        <w:rPr/>
        <w:drawing>
          <wp:inline distT="0" distB="0" distL="0" distR="0">
            <wp:extent cx="5760085" cy="4320064"/>
            <wp:effectExtent l="0" t="0" r="0" b="0"/>
            <wp:docPr id="6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6" name="picture" descr="descript"/>
                    <pic:cNvPicPr/>
                  </pic:nvPicPr>
                  <pic:blipFill rotWithShape="true">
                    <a:blip r:embed="rId24"/>
                    <a:srcRect/>
                    <a:stretch/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</w:rPr>
      </w:pPr>
      <w:r>
        <w:rPr/>
        <w:drawing>
          <wp:inline distT="0" distB="0" distL="0" distR="0">
            <wp:extent cx="5760085" cy="4320064"/>
            <wp:effectExtent l="0" t="0" r="0" b="0"/>
            <wp:docPr id="6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9" name="picture" descr="descript"/>
                    <pic:cNvPicPr/>
                  </pic:nvPicPr>
                  <pic:blipFill rotWithShape="true">
                    <a:blip r:embed="rId25"/>
                    <a:srcRect/>
                    <a:stretch/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</w:rPr>
      </w:pPr>
      <w:r>
        <w:rPr/>
        <w:drawing>
          <wp:inline distT="0" distB="0" distL="0" distR="0">
            <wp:extent cx="5760085" cy="4320064"/>
            <wp:effectExtent l="0" t="0" r="0" b="0"/>
            <wp:docPr id="7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72" name="picture" descr="descript"/>
                    <pic:cNvPicPr/>
                  </pic:nvPicPr>
                  <pic:blipFill rotWithShape="true">
                    <a:blip r:embed="rId26"/>
                    <a:srcRect/>
                    <a:stretch/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</w:rPr>
      </w:pPr>
    </w:p>
    <w:p>
      <w:pPr>
        <w:pStyle w:val="ablt93"/>
        <w:numPr/>
        <w:pBdr/>
        <w:rPr>
          <w:rStyle w:val=""/>
        </w:rPr>
      </w:pPr>
    </w:p>
    <w:p>
      <w:pPr>
        <w:pStyle w:val="04xw7l"/>
        <w:numPr/>
        <w:pBdr/>
        <w:rPr>
          <w:rStyle w:val=""/>
        </w:rPr>
      </w:pPr>
      <w:r>
        <w:rPr>
          <w:rStyle w:val=""/>
        </w:rPr>
        <w:t>6：鸟背（95A/夜语黑瞳/95B首饰）</w:t>
      </w:r>
    </w:p>
    <w:p>
      <w:pPr>
        <w:pStyle w:val="ablt93"/>
        <w:numPr/>
        <w:pBdr/>
        <w:rPr>
          <w:rStyle w:val=""/>
          <w:b/>
        </w:rPr>
      </w:pPr>
      <w:r>
        <w:rPr>
          <w:rStyle w:val=""/>
          <w:b/>
        </w:rPr>
        <w:t xml:space="preserve">装备达到95A套 +地狱拓荒即可进入鸟背 </w:t>
      </w:r>
      <w:r>
        <w:rPr>
          <w:rStyle w:val=""/>
          <w:b/>
          <w:color w:val="DE3C36"/>
        </w:rPr>
        <w:t>请看下图</w:t>
      </w:r>
    </w:p>
    <w:p>
      <w:pPr>
        <w:pStyle w:val="ablt93"/>
        <w:numPr/>
        <w:pBdr>
          <w:bottom/>
        </w:pBdr>
        <w:rPr>
          <w:rStyle w:val=""/>
        </w:rPr>
      </w:pPr>
      <w:r>
        <w:rPr/>
        <w:drawing>
          <wp:inline distT="0" distB="0" distL="0" distR="0">
            <wp:extent cx="5760085" cy="8459836"/>
            <wp:effectExtent l="0" t="0" r="0" b="0"/>
            <wp:docPr id="7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75" name="picture" descr="descript"/>
                    <pic:cNvPicPr/>
                  </pic:nvPicPr>
                  <pic:blipFill rotWithShape="true">
                    <a:blip r:embed="rId27"/>
                    <a:srcRect l="0" t="0" r="0" b="0"/>
                    <a:stretch/>
                  </pic:blipFill>
                  <pic:spPr>
                    <a:xfrm rot="0">
                      <a:off x="0" y="0"/>
                      <a:ext cx="5760085" cy="84598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</w:rPr>
      </w:pPr>
    </w:p>
    <w:p>
      <w:pPr>
        <w:pStyle w:val="04xw7l"/>
        <w:numPr/>
        <w:pBdr/>
        <w:rPr>
          <w:rStyle w:val=""/>
        </w:rPr>
      </w:pPr>
      <w:r>
        <w:rPr>
          <w:rStyle w:val=""/>
        </w:rPr>
        <w:t>6：普雷（95B/界夜语黑瞳/暗黑权能首饰）</w:t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</w:rPr>
        <w:t xml:space="preserve">装备达到95A套 +夜语武器+95B首饰即可进入普雷 </w:t>
      </w:r>
      <w:r>
        <w:rPr>
          <w:rStyle w:val=""/>
          <w:b/>
          <w:color w:val="DE3C36"/>
        </w:rPr>
        <w:t>请看下图</w:t>
      </w:r>
    </w:p>
    <w:p>
      <w:pPr>
        <w:pStyle w:val="ablt93"/>
        <w:numPr/>
        <w:pBdr/>
        <w:rPr>
          <w:rStyle w:val=""/>
          <w:b/>
        </w:rPr>
      </w:pPr>
      <w:r>
        <w:rPr/>
        <w:drawing>
          <wp:inline distT="0" distB="0" distL="0" distR="0">
            <wp:extent cx="5760085" cy="8450590"/>
            <wp:effectExtent l="0" t="0" r="0" b="0"/>
            <wp:docPr id="7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78" name="picture" descr="descript"/>
                    <pic:cNvPicPr/>
                  </pic:nvPicPr>
                  <pic:blipFill rotWithShape="true">
                    <a:blip r:embed="rId28"/>
                    <a:srcRect l="0" t="0" r="0" b="0"/>
                    <a:stretch/>
                  </pic:blipFill>
                  <pic:spPr>
                    <a:xfrm rot="0">
                      <a:off x="0" y="0"/>
                      <a:ext cx="5760085" cy="84505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  <w:b/>
        </w:rPr>
      </w:pPr>
    </w:p>
    <w:p>
      <w:pPr>
        <w:pStyle w:val="ablt93"/>
        <w:numPr/>
        <w:pBdr/>
        <w:rPr>
          <w:rStyle w:val=""/>
          <w:color w:val="DE3C36"/>
          <w:sz w:val="40"/>
        </w:rPr>
      </w:pPr>
      <w:r>
        <w:rPr>
          <w:rStyle w:val=""/>
          <w:color w:val="DE3C36"/>
          <w:sz w:val="40"/>
        </w:rPr>
        <w:t>副本展示</w:t>
      </w:r>
    </w:p>
    <w:p>
      <w:pPr>
        <w:pStyle w:val="ablt93"/>
        <w:numPr/>
        <w:pBdr/>
        <w:rPr>
          <w:rStyle w:val=""/>
        </w:rPr>
      </w:pPr>
      <w:r>
        <w:rPr/>
        <w:drawing>
          <wp:inline distT="0" distB="0" distL="0" distR="0">
            <wp:extent cx="5760085" cy="4320064"/>
            <wp:effectExtent l="0" t="0" r="0" b="0"/>
            <wp:docPr id="8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81" name="picture" descr="descript"/>
                    <pic:cNvPicPr/>
                  </pic:nvPicPr>
                  <pic:blipFill rotWithShape="true">
                    <a:blip r:embed="rId29"/>
                    <a:srcRect/>
                    <a:stretch/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  <w:b/>
          <w:color w:val="DE3C36"/>
        </w:rPr>
      </w:pPr>
    </w:p>
    <w:p>
      <w:pPr>
        <w:pStyle w:val="iifj9s"/>
        <w:numPr/>
        <w:pBdr/>
        <w:rPr>
          <w:rStyle w:val=""/>
        </w:rPr>
      </w:pPr>
      <w:r>
        <w:rPr>
          <w:rStyle w:val=""/>
        </w:rPr>
        <w:t>特殊玩法</w:t>
      </w:r>
    </w:p>
    <w:p>
      <w:pPr>
        <w:pStyle w:val="04xw7l"/>
        <w:numPr/>
        <w:pBdr/>
        <w:rPr>
          <w:rStyle w:val=""/>
        </w:rPr>
      </w:pPr>
      <w:r>
        <w:rPr>
          <w:rStyle w:val=""/>
        </w:rPr>
        <w:t>1：魔界大战（护石）</w:t>
      </w:r>
    </w:p>
    <w:p>
      <w:pPr>
        <w:pStyle w:val="ablt93"/>
        <w:numPr/>
        <w:pBdr/>
        <w:rPr>
          <w:rStyle w:val=""/>
          <w:b/>
          <w:color w:val="DE3C36"/>
          <w:sz w:val="26"/>
        </w:rPr>
      </w:pPr>
      <w:r>
        <w:rPr>
          <w:rStyle w:val=""/>
          <w:b/>
          <w:color w:val="DE3C36"/>
          <w:sz w:val="26"/>
        </w:rPr>
        <w:t>所有职业均有技改护石  增加技能大小 范围 伤害 可玩性很高</w:t>
      </w:r>
    </w:p>
    <w:p>
      <w:pPr>
        <w:pStyle w:val="ablt93"/>
        <w:numPr/>
        <w:pBdr/>
        <w:rPr>
          <w:rStyle w:val=""/>
        </w:rPr>
      </w:pPr>
      <w:r>
        <w:rPr/>
        <w:drawing>
          <wp:inline distT="0" distB="0" distL="0" distR="0">
            <wp:extent cx="5760085" cy="4468887"/>
            <wp:effectExtent l="0" t="0" r="0" b="0"/>
            <wp:docPr id="8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84" name="picture" descr="descript"/>
                    <pic:cNvPicPr/>
                  </pic:nvPicPr>
                  <pic:blipFill rotWithShape="true">
                    <a:blip r:embed="rId30"/>
                    <a:srcRect/>
                    <a:stretch/>
                  </pic:blipFill>
                  <pic:spPr>
                    <a:xfrm>
                      <a:off x="0" y="0"/>
                      <a:ext cx="5760085" cy="44688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>
          <w:bottom/>
        </w:pBdr>
        <w:rPr>
          <w:rStyle w:val=""/>
        </w:rPr>
      </w:pPr>
      <w:r>
        <w:rPr/>
        <w:drawing>
          <wp:inline distT="0" distB="0" distL="0" distR="0">
            <wp:extent cx="5760085" cy="4320064"/>
            <wp:effectExtent l="0" t="0" r="0" b="0"/>
            <wp:docPr id="8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87" name="picture" descr="descript"/>
                    <pic:cNvPicPr/>
                  </pic:nvPicPr>
                  <pic:blipFill rotWithShape="true">
                    <a:blip r:embed="rId31"/>
                    <a:srcRect/>
                    <a:stretch/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Style w:val=""/>
          <w:b/>
        </w:rPr>
        <w:t>副本门票：魔能芯片</w:t>
      </w:r>
    </w:p>
    <w:p>
      <w:pPr>
        <w:pStyle w:val="ablt93"/>
        <w:numPr/>
        <w:pBdr>
          <w:bottom/>
        </w:pBdr>
        <w:rPr>
          <w:rStyle w:val=""/>
          <w:b/>
        </w:rPr>
      </w:pPr>
      <w:r>
        <w:rPr>
          <w:rStyle w:val=""/>
          <w:b/>
        </w:rPr>
        <w:t>副本用途：掉落护石碎片</w:t>
      </w:r>
    </w:p>
    <w:p>
      <w:pPr>
        <w:pStyle w:val="ablt93"/>
        <w:numPr/>
        <w:pBdr/>
        <w:rPr>
          <w:rStyle w:val=""/>
        </w:rPr>
      </w:pPr>
      <w:r>
        <w:rPr>
          <w:rStyle w:val=""/>
          <w:b/>
        </w:rPr>
        <w:t>装备要求</w:t>
      </w:r>
      <w:r>
        <w:rPr>
          <w:rStyle w:val=""/>
        </w:rPr>
        <w:t>：90A套装+荒古</w:t>
      </w:r>
    </w:p>
    <w:p>
      <w:pPr>
        <w:pStyle w:val="ablt93"/>
        <w:numPr/>
        <w:pBdr>
          <w:bottom/>
        </w:pBdr>
        <w:rPr>
          <w:rStyle w:val=""/>
        </w:rPr>
      </w:pPr>
      <w:r>
        <w:rPr>
          <w:rStyle w:val=""/>
          <w:b/>
        </w:rPr>
        <w:t>任务奖励</w:t>
      </w:r>
      <w:r>
        <w:rPr>
          <w:rStyle w:val=""/>
        </w:rPr>
        <w:t>：护石碎片</w:t>
      </w:r>
    </w:p>
    <w:p>
      <w:pPr>
        <w:pStyle w:val="ablt93"/>
        <w:numPr/>
        <w:pBdr/>
        <w:rPr>
          <w:rStyle w:val=""/>
          <w:b/>
        </w:rPr>
      </w:pPr>
      <w:r>
        <w:rPr>
          <w:rStyle w:val=""/>
          <w:b/>
        </w:rPr>
        <w:t>副本掉落</w:t>
      </w:r>
      <w:r>
        <w:rPr>
          <w:rStyle w:val=""/>
        </w:rPr>
        <w:t>：</w:t>
      </w:r>
      <w:r>
        <w:rPr>
          <w:rStyle w:val=""/>
          <w:b/>
        </w:rPr>
        <w:t>掉落护石碎片</w:t>
      </w:r>
    </w:p>
    <w:p>
      <w:pPr>
        <w:pStyle w:val="ablt93"/>
        <w:numPr/>
        <w:pBdr/>
        <w:rPr>
          <w:rStyle w:val=""/>
          <w:b/>
          <w:color w:val="DE3C36"/>
          <w:sz w:val="32"/>
        </w:rPr>
      </w:pPr>
      <w:r>
        <w:rPr>
          <w:rStyle w:val=""/>
          <w:b/>
          <w:color w:val="DE3C36"/>
          <w:sz w:val="32"/>
        </w:rPr>
        <w:t>护石效果展示</w:t>
      </w:r>
    </w:p>
    <w:p>
      <w:pPr>
        <w:pStyle w:val="ablt93"/>
        <w:numPr/>
        <w:pBdr/>
        <w:rPr>
          <w:rStyle w:val=""/>
          <w:color w:val="DE3C36"/>
          <w:sz w:val="32"/>
        </w:rPr>
      </w:pPr>
      <w:r>
        <w:rPr/>
        <w:drawing>
          <wp:inline distT="0" distB="0" distL="0" distR="0">
            <wp:extent cx="1847850" cy="1333500"/>
            <wp:effectExtent l="0" t="0" r="0" b="0"/>
            <wp:docPr id="8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0" name="picture" descr="descript"/>
                    <pic:cNvPicPr/>
                  </pic:nvPicPr>
                  <pic:blipFill rotWithShape="true">
                    <a:blip r:embed="rId32"/>
                    <a:srcRect/>
                    <a:stretch/>
                  </pic:blipFill>
                  <pic:spPr>
                    <a:xfrm>
                      <a:off x="0" y="0"/>
                      <a:ext cx="1847850" cy="133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981200" cy="1038225"/>
            <wp:effectExtent l="0" t="0" r="0" b="0"/>
            <wp:docPr id="9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3" name="picture" descr="descript"/>
                    <pic:cNvPicPr/>
                  </pic:nvPicPr>
                  <pic:blipFill rotWithShape="true">
                    <a:blip r:embed="rId33"/>
                    <a:srcRect/>
                    <a:stretch/>
                  </pic:blipFill>
                  <pic:spPr>
                    <a:xfrm>
                      <a:off x="0" y="0"/>
                      <a:ext cx="1981200" cy="1038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628775" cy="895350"/>
            <wp:effectExtent l="0" t="0" r="0" b="0"/>
            <wp:docPr id="9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6" name="picture" descr="descript"/>
                    <pic:cNvPicPr/>
                  </pic:nvPicPr>
                  <pic:blipFill rotWithShape="true">
                    <a:blip r:embed="rId34"/>
                    <a:srcRect/>
                    <a:stretch/>
                  </pic:blipFill>
                  <pic:spPr>
                    <a:xfrm>
                      <a:off x="0" y="0"/>
                      <a:ext cx="1628775" cy="895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  <w:b/>
          <w:color w:val="DE3C36"/>
        </w:rPr>
      </w:pPr>
    </w:p>
    <w:p>
      <w:pPr>
        <w:pStyle w:val="04xw7l"/>
        <w:numPr/>
        <w:pBdr/>
        <w:rPr>
          <w:rStyle w:val=""/>
        </w:rPr>
      </w:pPr>
      <w:r>
        <w:rPr>
          <w:rStyle w:val=""/>
        </w:rPr>
        <w:t>2：固伤之音</w:t>
      </w:r>
    </w:p>
    <w:p>
      <w:pPr>
        <w:pStyle w:val="ablt93"/>
        <w:numPr/>
        <w:pBdr/>
        <w:rPr>
          <w:rStyle w:val=""/>
        </w:rPr>
      </w:pPr>
      <w:r>
        <w:rPr/>
        <w:drawing>
          <wp:inline distT="0" distB="0" distL="0" distR="0">
            <wp:extent cx="4162425" cy="4933950"/>
            <wp:effectExtent l="0" t="0" r="0" b="0"/>
            <wp:docPr id="9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9" name="picture" descr="descript"/>
                    <pic:cNvPicPr/>
                  </pic:nvPicPr>
                  <pic:blipFill rotWithShape="true">
                    <a:blip r:embed="rId35"/>
                    <a:srcRect/>
                    <a:stretch/>
                  </pic:blipFill>
                  <pic:spPr>
                    <a:xfrm>
                      <a:off x="0" y="0"/>
                      <a:ext cx="4162425" cy="4933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  <w:color w:val="DE3C36"/>
        </w:rPr>
        <w:t>每一把武器都有固伤之音的加强  武器增幅或强化后获得单独的独立攻击加成</w:t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  <w:color w:val="DE3C36"/>
        </w:rPr>
        <w:t xml:space="preserve">作用是用于红眼等纯固伤职业的伤害加强 </w:t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  <w:color w:val="DE3C36"/>
        </w:rPr>
        <w:t>顾名思义就是固伤职业加强了 所有职业都可玩 不存在下水道</w:t>
      </w:r>
    </w:p>
    <w:p>
      <w:pPr>
        <w:pStyle w:val="04xw7l"/>
        <w:numPr/>
        <w:pBdr/>
        <w:rPr>
          <w:rStyle w:val=""/>
        </w:rPr>
      </w:pPr>
      <w:r>
        <w:rPr>
          <w:rStyle w:val=""/>
        </w:rPr>
        <w:t>3：凯莉的补偿</w:t>
      </w:r>
    </w:p>
    <w:p>
      <w:pPr>
        <w:pStyle w:val="ablt93"/>
        <w:numPr/>
        <w:pBdr/>
        <w:rPr>
          <w:rStyle w:val=""/>
        </w:rPr>
      </w:pPr>
      <w:r>
        <w:rPr/>
        <w:drawing>
          <wp:inline distT="0" distB="0" distL="0" distR="0">
            <wp:extent cx="5086350" cy="5267325"/>
            <wp:effectExtent l="0" t="0" r="0" b="0"/>
            <wp:docPr id="10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02" name="picture" descr="descript"/>
                    <pic:cNvPicPr/>
                  </pic:nvPicPr>
                  <pic:blipFill rotWithShape="true">
                    <a:blip r:embed="rId36"/>
                    <a:srcRect/>
                    <a:stretch/>
                  </pic:blipFill>
                  <pic:spPr>
                    <a:xfrm>
                      <a:off x="0" y="0"/>
                      <a:ext cx="5086350" cy="5267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  <w:b/>
        </w:rPr>
      </w:pPr>
      <w:r>
        <w:rPr>
          <w:rStyle w:val=""/>
          <w:b/>
        </w:rPr>
        <w:t>每一件装备都有 凯丽的补偿效果 装备强化13以上时每增加一点强化即可获得1％的攻击力加成</w:t>
      </w:r>
    </w:p>
    <w:p>
      <w:pPr>
        <w:pStyle w:val="ablt93"/>
        <w:numPr/>
        <w:pBdr/>
        <w:rPr>
          <w:rStyle w:val=""/>
          <w:b/>
        </w:rPr>
      </w:pPr>
      <w:r>
        <w:rPr>
          <w:rStyle w:val=""/>
          <w:b/>
        </w:rPr>
        <w:t>让私服的强化不再变得弱不禁风 让每一件装备都体现出它强大的实力</w:t>
      </w:r>
    </w:p>
    <w:p>
      <w:pPr>
        <w:pStyle w:val="04xw7l"/>
        <w:numPr/>
        <w:pBdr/>
        <w:rPr>
          <w:rStyle w:val=""/>
        </w:rPr>
      </w:pPr>
      <w:r>
        <w:rPr>
          <w:rStyle w:val=""/>
        </w:rPr>
        <w:t>4：夏特利（神话护石）</w:t>
      </w:r>
    </w:p>
    <w:p>
      <w:pPr>
        <w:pStyle w:val="ablt93"/>
        <w:numPr/>
        <w:pBdr/>
        <w:rPr>
          <w:rStyle w:val=""/>
          <w:b/>
          <w:color w:val="DE3C36"/>
          <w:sz w:val="26"/>
        </w:rPr>
      </w:pPr>
      <w:r>
        <w:rPr>
          <w:rStyle w:val=""/>
          <w:b/>
          <w:color w:val="DE3C36"/>
          <w:sz w:val="26"/>
        </w:rPr>
        <w:t>所有职业均有技改护石  增加技能大小 范围 伤害 可玩性很高</w:t>
      </w:r>
    </w:p>
    <w:p>
      <w:pPr>
        <w:pStyle w:val="ablt93"/>
        <w:numPr/>
        <w:pBdr/>
        <w:rPr>
          <w:rStyle w:val=""/>
        </w:rPr>
      </w:pPr>
      <w:r>
        <w:rPr/>
        <w:drawing>
          <wp:inline distT="0" distB="0" distL="0" distR="0">
            <wp:extent cx="3771900" cy="4200525"/>
            <wp:effectExtent l="0" t="0" r="0" b="0"/>
            <wp:docPr id="10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05" name="picture" descr="descript"/>
                    <pic:cNvPicPr/>
                  </pic:nvPicPr>
                  <pic:blipFill rotWithShape="true">
                    <a:blip r:embed="rId37"/>
                    <a:srcRect/>
                    <a:stretch/>
                  </pic:blipFill>
                  <pic:spPr>
                    <a:xfrm>
                      <a:off x="0" y="0"/>
                      <a:ext cx="3771900" cy="4200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>
          <w:bottom/>
        </w:pBdr>
        <w:rPr>
          <w:rStyle w:val=""/>
        </w:rPr>
      </w:pPr>
      <w:r>
        <w:rPr/>
        <w:drawing>
          <wp:inline distT="0" distB="0" distL="0" distR="0">
            <wp:extent cx="5760085" cy="4320064"/>
            <wp:effectExtent l="0" t="0" r="0" b="0"/>
            <wp:docPr id="10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08" name="picture" descr="descript"/>
                    <pic:cNvPicPr/>
                  </pic:nvPicPr>
                  <pic:blipFill rotWithShape="true">
                    <a:blip r:embed="rId38"/>
                    <a:srcRect/>
                    <a:stretch/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Style w:val=""/>
          <w:b/>
        </w:rPr>
        <w:t>副本门票：神赐予的启示</w:t>
      </w:r>
    </w:p>
    <w:p>
      <w:pPr>
        <w:pStyle w:val="ablt93"/>
        <w:numPr/>
        <w:pBdr>
          <w:bottom/>
        </w:pBdr>
        <w:rPr>
          <w:rStyle w:val=""/>
          <w:b/>
        </w:rPr>
      </w:pPr>
      <w:r>
        <w:rPr>
          <w:rStyle w:val=""/>
          <w:b/>
        </w:rPr>
        <w:t>副本用途：掉落黑夜残息</w:t>
      </w:r>
    </w:p>
    <w:p>
      <w:pPr>
        <w:pStyle w:val="ablt93"/>
        <w:numPr/>
        <w:pBdr/>
        <w:rPr>
          <w:rStyle w:val=""/>
        </w:rPr>
      </w:pPr>
      <w:r>
        <w:rPr>
          <w:rStyle w:val=""/>
          <w:b/>
        </w:rPr>
        <w:t>装备要求</w:t>
      </w:r>
      <w:r>
        <w:rPr>
          <w:rStyle w:val=""/>
        </w:rPr>
        <w:t>：90B套装+灼炎荒古</w:t>
      </w:r>
    </w:p>
    <w:p>
      <w:pPr>
        <w:pStyle w:val="ablt93"/>
        <w:numPr/>
        <w:pBdr>
          <w:bottom/>
        </w:pBdr>
        <w:rPr>
          <w:rStyle w:val=""/>
        </w:rPr>
      </w:pPr>
      <w:r>
        <w:rPr>
          <w:rStyle w:val=""/>
          <w:b/>
        </w:rPr>
        <w:t>任务奖励</w:t>
      </w:r>
      <w:r>
        <w:rPr>
          <w:rStyle w:val=""/>
        </w:rPr>
        <w:t>：</w:t>
      </w:r>
      <w:r>
        <w:rPr>
          <w:rStyle w:val=""/>
          <w:b/>
        </w:rPr>
        <w:t>黑夜残息</w:t>
      </w:r>
    </w:p>
    <w:p>
      <w:pPr>
        <w:pStyle w:val="ablt93"/>
        <w:numPr/>
        <w:pBdr/>
        <w:rPr>
          <w:rStyle w:val=""/>
          <w:b/>
        </w:rPr>
      </w:pPr>
      <w:r>
        <w:rPr>
          <w:rStyle w:val=""/>
          <w:b/>
        </w:rPr>
        <w:t>副本掉落</w:t>
      </w:r>
      <w:r>
        <w:rPr>
          <w:rStyle w:val=""/>
        </w:rPr>
        <w:t>：</w:t>
      </w:r>
      <w:r>
        <w:rPr>
          <w:rStyle w:val=""/>
          <w:b/>
        </w:rPr>
        <w:t>黑夜残息</w:t>
      </w:r>
    </w:p>
    <w:p>
      <w:pPr>
        <w:pStyle w:val="ablt93"/>
        <w:numPr/>
        <w:pBdr/>
        <w:rPr>
          <w:rStyle w:val=""/>
          <w:b/>
          <w:color w:val="DE3C36"/>
          <w:sz w:val="32"/>
        </w:rPr>
      </w:pPr>
      <w:r>
        <w:rPr>
          <w:rStyle w:val=""/>
          <w:b/>
          <w:color w:val="DE3C36"/>
          <w:sz w:val="32"/>
        </w:rPr>
        <w:t>护石效果展示</w:t>
      </w:r>
    </w:p>
    <w:p>
      <w:pPr>
        <w:pStyle w:val="ablt93"/>
        <w:numPr/>
        <w:pBdr/>
        <w:rPr>
          <w:rStyle w:val=""/>
          <w:color w:val="DE3C36"/>
          <w:sz w:val="32"/>
        </w:rPr>
      </w:pPr>
      <w:r>
        <w:rPr/>
        <w:drawing>
          <wp:inline distT="0" distB="0" distL="0" distR="0">
            <wp:extent cx="4467225" cy="5010150"/>
            <wp:effectExtent l="0" t="0" r="0" b="0"/>
            <wp:docPr id="11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11" name="picture" descr="descript"/>
                    <pic:cNvPicPr/>
                  </pic:nvPicPr>
                  <pic:blipFill rotWithShape="true">
                    <a:blip r:embed="rId39"/>
                    <a:srcRect/>
                    <a:stretch/>
                  </pic:blipFill>
                  <pic:spPr>
                    <a:xfrm>
                      <a:off x="0" y="0"/>
                      <a:ext cx="4467225" cy="5010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04xw7l"/>
        <w:numPr/>
        <w:pBdr/>
        <w:rPr>
          <w:rStyle w:val=""/>
        </w:rPr>
      </w:pPr>
      <w:r>
        <w:rPr>
          <w:rStyle w:val=""/>
        </w:rPr>
        <w:t>5：云上长安战未央（辟邪玉）</w:t>
      </w:r>
    </w:p>
    <w:p>
      <w:pPr>
        <w:pStyle w:val="ablt93"/>
        <w:numPr/>
        <w:pBdr/>
        <w:rPr>
          <w:rStyle w:val=""/>
        </w:rPr>
      </w:pPr>
      <w:r>
        <w:rPr>
          <w:rStyle w:val=""/>
        </w:rPr>
        <w:t xml:space="preserve">辟邪玉通过合成获得 可大量提升伤害 </w:t>
      </w:r>
    </w:p>
    <w:p>
      <w:pPr>
        <w:pStyle w:val="ablt93"/>
        <w:numPr/>
        <w:pBdr/>
        <w:rPr>
          <w:rStyle w:val=""/>
        </w:rPr>
      </w:pPr>
      <w:r>
        <w:rPr/>
        <w:drawing>
          <wp:inline distT="0" distB="0" distL="0" distR="0">
            <wp:extent cx="5760085" cy="4320064"/>
            <wp:effectExtent l="0" t="0" r="0" b="0"/>
            <wp:docPr id="11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14" name="picture" descr="descript"/>
                    <pic:cNvPicPr/>
                  </pic:nvPicPr>
                  <pic:blipFill rotWithShape="true">
                    <a:blip r:embed="rId40"/>
                    <a:srcRect/>
                    <a:stretch/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</w:rPr>
      </w:pPr>
      <w:r>
        <w:rPr/>
        <w:drawing>
          <wp:inline distT="0" distB="0" distL="0" distR="0">
            <wp:extent cx="5760085" cy="4320064"/>
            <wp:effectExtent l="0" t="0" r="0" b="0"/>
            <wp:docPr id="11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17" name="picture" descr="descript"/>
                    <pic:cNvPicPr/>
                  </pic:nvPicPr>
                  <pic:blipFill rotWithShape="true">
                    <a:blip r:embed="rId41"/>
                    <a:srcRect/>
                    <a:stretch/>
                  </pic:blipFill>
                  <pic:spPr>
                    <a:xfrm>
                      <a:off x="0" y="0"/>
                      <a:ext cx="5760085" cy="43200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Style w:val="04xw7l"/>
        <w:numPr/>
        <w:pBdr/>
        <w:rPr>
          <w:rStyle w:val=""/>
        </w:rPr>
      </w:pPr>
      <w:r>
        <w:rPr>
          <w:rStyle w:val=""/>
        </w:rPr>
        <w:t>6：增幅合成（神殿入口）</w:t>
      </w:r>
    </w:p>
    <w:p>
      <w:pPr>
        <w:pStyle w:val="ablt93"/>
        <w:pBdr/>
        <w:rPr>
          <w:rStyle w:val=""/>
        </w:rPr>
      </w:pPr>
      <w:r>
        <w:rPr>
          <w:rStyle w:val=""/>
        </w:rPr>
        <w:drawing>
          <wp:inline distT="0" distB="0" distL="0" distR="0">
            <wp:extent cx="2362200" cy="1276350"/>
            <wp:effectExtent l="0" t="0" r="0" b="0"/>
            <wp:docPr id="11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0" name="picture" descr="descript"/>
                    <pic:cNvPicPr/>
                  </pic:nvPicPr>
                  <pic:blipFill rotWithShape="true">
                    <a:blip r:embed="rId42"/>
                    <a:stretch/>
                  </pic:blipFill>
                  <pic:spPr>
                    <a:xfrm>
                      <a:off x="0" y="0"/>
                      <a:ext cx="236220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ablt93"/>
        <w:pBdr/>
        <w:rPr>
          <w:rStyle w:val=""/>
        </w:rPr>
      </w:pPr>
      <w:r>
        <w:rPr>
          <w:rStyle w:val=""/>
        </w:rPr>
        <w:t>此地图设定为随机boss  分别为 蓝色斑疮蛙 红色斑疮蛙 大王斑疮娃</w:t>
      </w:r>
    </w:p>
    <w:p>
      <w:pPr>
        <w:pStyle w:val="ablt93"/>
        <w:pBdr/>
        <w:rPr>
          <w:rStyle w:val=""/>
        </w:rPr>
      </w:pPr>
      <w:r>
        <w:rPr>
          <w:rStyle w:val=""/>
        </w:rPr>
        <w:t xml:space="preserve">掉落的物品也随顺序递增   </w:t>
      </w:r>
    </w:p>
    <w:p>
      <w:pPr>
        <w:pStyle w:val="ablt93"/>
        <w:pBdr/>
        <w:rPr>
          <w:rStyle w:val=""/>
        </w:rPr>
      </w:pPr>
      <w:r>
        <w:rPr>
          <w:rStyle w:val=""/>
        </w:rPr>
        <w:t xml:space="preserve">可掉落+8~+16的增幅券 并可以再凯莉处进行合成 </w:t>
      </w:r>
    </w:p>
    <w:p>
      <w:pPr>
        <w:pStyle w:val="ablt93"/>
        <w:numPr/>
        <w:pBdr/>
        <w:rPr>
          <w:rStyle w:val=""/>
        </w:rPr>
      </w:pPr>
      <w:r>
        <w:rPr>
          <w:rStyle w:val=""/>
        </w:rPr>
        <w:drawing>
          <wp:inline distT="0" distB="0" distL="0" distR="0">
            <wp:extent cx="4610100" cy="2771775"/>
            <wp:effectExtent l="0" t="0" r="0" b="0"/>
            <wp:docPr id="12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3" name="picture" descr="descript"/>
                    <pic:cNvPicPr/>
                  </pic:nvPicPr>
                  <pic:blipFill rotWithShape="true">
                    <a:blip r:embed="rId43"/>
                    <a:stretch/>
                  </pic:blipFill>
                  <pic:spPr>
                    <a:xfrm>
                      <a:off x="0" y="0"/>
                      <a:ext cx="461010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</w:rPr>
      </w:pPr>
    </w:p>
    <w:p>
      <w:pPr>
        <w:pStyle w:val="04xw7l"/>
        <w:numPr/>
        <w:pBdr/>
        <w:rPr>
          <w:rStyle w:val=""/>
        </w:rPr>
      </w:pPr>
      <w:r>
        <w:rPr>
          <w:rStyle w:val=""/>
        </w:rPr>
        <w:t>7：宝珠兑换（虚妄迷宫）</w:t>
      </w:r>
    </w:p>
    <w:p>
      <w:pPr>
        <w:pStyle w:val="ablt93"/>
        <w:numPr/>
        <w:pBdr/>
        <w:rPr>
          <w:rStyle w:val=""/>
        </w:rPr>
      </w:pPr>
      <w:r>
        <w:rPr>
          <w:rStyle w:val=""/>
        </w:rPr>
        <w:drawing>
          <wp:inline distT="0" distB="0" distL="0" distR="0">
            <wp:extent cx="2552700" cy="1285875"/>
            <wp:effectExtent l="0" t="0" r="0" b="0"/>
            <wp:docPr id="12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6" name="picture" descr="descript"/>
                    <pic:cNvPicPr/>
                  </pic:nvPicPr>
                  <pic:blipFill rotWithShape="true">
                    <a:blip r:embed="rId44"/>
                    <a:stretch/>
                  </pic:blipFill>
                  <pic:spPr>
                    <a:xfrm>
                      <a:off x="0" y="0"/>
                      <a:ext cx="255270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</w:rPr>
      </w:pPr>
      <w:r>
        <w:rPr>
          <w:rStyle w:val=""/>
        </w:rPr>
        <w:t>boss掉落的冰雪球可在门口npc兑换大量强力宝珠</w:t>
      </w:r>
    </w:p>
    <w:p>
      <w:pPr>
        <w:pStyle w:val="ablt93"/>
        <w:numPr/>
        <w:pBdr/>
        <w:rPr>
          <w:rStyle w:val=""/>
        </w:rPr>
      </w:pPr>
      <w:r>
        <w:rPr>
          <w:rStyle w:val=""/>
        </w:rPr>
        <w:drawing>
          <wp:inline distT="0" distB="0" distL="0" distR="0">
            <wp:extent cx="2466975" cy="3390900"/>
            <wp:effectExtent l="0" t="0" r="0" b="0"/>
            <wp:docPr id="12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9" name="picture" descr="descript"/>
                    <pic:cNvPicPr/>
                  </pic:nvPicPr>
                  <pic:blipFill rotWithShape="true">
                    <a:blip r:embed="rId45"/>
                    <a:stretch/>
                  </pic:blipFill>
                  <pic:spPr>
                    <a:xfrm>
                      <a:off x="0" y="0"/>
                      <a:ext cx="24669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rPr>
          <w:rStyle w:val=""/>
        </w:rPr>
      </w:pPr>
    </w:p>
    <w:p>
      <w:pPr>
        <w:pStyle w:val="ablt93"/>
        <w:numPr/>
        <w:pBdr/>
        <w:rPr>
          <w:rStyle w:val=""/>
          <w:b/>
        </w:rPr>
      </w:pPr>
      <w:r>
        <w:rPr>
          <w:rStyle w:val=""/>
          <w:b/>
        </w:rPr>
        <w:t>土罐的经典袖珍罐</w:t>
      </w:r>
    </w:p>
    <w:p>
      <w:pPr>
        <w:pStyle w:val="ablt93"/>
        <w:numPr/>
        <w:pBdr/>
        <w:rPr>
          <w:rStyle w:val=""/>
          <w:b/>
        </w:rPr>
      </w:pPr>
      <w:r>
        <w:rPr>
          <w:rStyle w:val=""/>
          <w:b/>
        </w:rPr>
        <w:t>原价3元/个 新服折扣价1.5元/个</w:t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</w:rPr>
        <w:t>消费活动：</w:t>
      </w:r>
      <w:r>
        <w:rPr>
          <w:rStyle w:val=""/>
          <w:b/>
          <w:color w:val="DE3C36"/>
        </w:rPr>
        <w:t>买5送1 买10送3 买50送20 买100送50</w:t>
      </w:r>
      <w:r>
        <w:rPr>
          <w:rStyle w:val=""/>
          <w:b/>
          <w:color w:val="DE3C36"/>
        </w:rPr>
        <w:t>（仅限本周）</w:t>
      </w:r>
    </w:p>
    <w:p>
      <w:pPr>
        <w:pStyle w:val="ablt93"/>
        <w:numPr/>
        <w:pBdr/>
        <w:rPr>
          <w:rStyle w:val=""/>
          <w:b/>
          <w:color w:val="DE3C36"/>
        </w:rPr>
      </w:pPr>
      <w:r>
        <w:rPr>
          <w:rStyle w:val=""/>
          <w:b/>
          <w:color w:val="DE3C36"/>
        </w:rPr>
        <w:t>可开出游戏内所有道具、装备、称号、时装 所能见到的都能开到</w:t>
      </w:r>
    </w:p>
    <w:p>
      <w:pPr>
        <w:pStyle w:val="ablt93"/>
        <w:numPr/>
        <w:pBdr/>
        <w:rPr>
          <w:rStyle w:val=""/>
          <w:b/>
          <w:color w:val="DE3C36"/>
        </w:rPr>
      </w:pPr>
    </w:p>
    <w:p>
      <w:pPr>
        <w:pStyle w:val="ablt93"/>
        <w:numPr/>
        <w:pBdr/>
        <w:rPr>
          <w:rStyle w:val=""/>
          <w:b/>
          <w:color w:val="DE3C36"/>
        </w:rPr>
      </w:pPr>
    </w:p>
    <w:p>
      <w:pPr>
        <w:pStyle w:val="rdbvau"/>
        <w:numPr/>
        <w:pBdr/>
        <w:ind w:left="0"/>
        <w:rPr>
          <w:rStyle w:val=""/>
        </w:rPr>
      </w:pPr>
      <w:r>
        <w:rPr>
          <w:rStyle w:val=""/>
        </w:rPr>
        <w:t>游戏展示</w:t>
      </w:r>
    </w:p>
    <w:p>
      <w:pPr>
        <w:pStyle w:val="8r0kas"/>
        <w:rPr/>
      </w:pPr>
      <w:r>
        <w:rPr/>
        <w:t>怪物血量几十万 刷图体验感拉满</w:t>
      </w:r>
    </w:p>
    <w:p>
      <w:pPr>
        <w:pBdr/>
        <w:snapToGrid/>
        <w:spacing w:line="240" w:lineRule="auto"/>
        <w:rPr/>
      </w:pPr>
      <w:r>
        <w:rPr/>
        <w:drawing>
          <wp:inline distT="0" distB="0" distL="0" distR="0">
            <wp:extent cx="4038600" cy="2994608"/>
            <wp:effectExtent l="0" t="0" r="0" b="0"/>
            <wp:docPr id="13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32" name="picture" descr="descript"/>
                    <pic:cNvPicPr/>
                  </pic:nvPicPr>
                  <pic:blipFill rotWithShape="true">
                    <a:blip r:embed="rId46"/>
                    <a:srcRect l="0" t="0" r="0" b="0"/>
                    <a:stretch/>
                  </pic:blipFill>
                  <pic:spPr>
                    <a:xfrm rot="0">
                      <a:off x="0" y="0"/>
                      <a:ext cx="4038600" cy="299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8r0kas"/>
        <w:numPr/>
        <w:pBdr>
          <w:bottom/>
        </w:pBdr>
        <w:rPr/>
      </w:pPr>
      <w:r>
        <w:rPr/>
        <w:t>精美皮肤随心换 更有定制等你探索</w:t>
      </w:r>
    </w:p>
    <w:p>
      <w:pPr>
        <w:pBdr/>
        <w:snapToGrid/>
        <w:spacing w:line="240" w:lineRule="auto"/>
        <w:rPr/>
      </w:pPr>
      <w:r>
        <w:rPr/>
        <w:drawing>
          <wp:inline distT="0" distB="0" distL="0" distR="0">
            <wp:extent cx="5734050" cy="4264700"/>
            <wp:effectExtent l="0" t="0" r="0" b="0"/>
            <wp:docPr id="13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35" name="picture" descr="descript"/>
                    <pic:cNvPicPr/>
                  </pic:nvPicPr>
                  <pic:blipFill rotWithShape="true">
                    <a:blip r:embed="rId47"/>
                    <a:srcRect l="0" t="0" r="0" b="0"/>
                    <a:stretch/>
                  </pic:blipFill>
                  <pic:spPr>
                    <a:xfrm rot="0">
                      <a:off x="0" y="0"/>
                      <a:ext cx="5734050" cy="426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53100" cy="4135041"/>
            <wp:effectExtent l="0" t="0" r="0" b="0"/>
            <wp:docPr id="13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38" name="picture" descr="descript"/>
                    <pic:cNvPicPr/>
                  </pic:nvPicPr>
                  <pic:blipFill rotWithShape="true">
                    <a:blip r:embed="rId48"/>
                    <a:srcRect l="0" t="0" r="0" b="0"/>
                    <a:stretch/>
                  </pic:blipFill>
                  <pic:spPr>
                    <a:xfrm rot="0">
                      <a:off x="0" y="0"/>
                      <a:ext cx="5753100" cy="41350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>
      <w:pPr>
        <w:pBdr/>
        <w:snapToGrid/>
        <w:spacing w:line="240" w:lineRule="auto"/>
        <w:rPr/>
      </w:pPr>
      <w:r>
        <w:rPr/>
        <w:drawing>
          <wp:inline distT="0" distB="0" distL="0" distR="0">
            <wp:extent cx="5753100" cy="4278868"/>
            <wp:effectExtent l="0" t="0" r="0" b="0"/>
            <wp:docPr id="14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41" name="picture" descr="descript"/>
                    <pic:cNvPicPr/>
                  </pic:nvPicPr>
                  <pic:blipFill rotWithShape="true">
                    <a:blip r:embed="rId49"/>
                    <a:srcRect l="0" t="0" r="0" b="0"/>
                    <a:stretch/>
                  </pic:blipFill>
                  <pic:spPr>
                    <a:xfrm rot="0">
                      <a:off x="0" y="0"/>
                      <a:ext cx="5753100" cy="4278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8r0kas"/>
        <w:numPr/>
        <w:pBdr/>
        <w:rPr/>
      </w:pPr>
      <w:r>
        <w:rPr/>
        <w:t>辟邪玉合成 对标国服属性</w:t>
      </w:r>
    </w:p>
    <w:p>
      <w:pPr>
        <w:pStyle w:val="ablt93"/>
        <w:pBdr/>
        <w:rPr/>
      </w:pPr>
      <w:r>
        <w:rPr/>
        <w:drawing>
          <wp:inline distT="0" distB="0" distL="0" distR="0">
            <wp:extent cx="5762625" cy="4285952"/>
            <wp:effectExtent l="0" t="0" r="0" b="0"/>
            <wp:docPr id="14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44" name="picture" descr="descript"/>
                    <pic:cNvPicPr/>
                  </pic:nvPicPr>
                  <pic:blipFill rotWithShape="true">
                    <a:blip r:embed="rId50"/>
                    <a:srcRect l="0" t="0" r="0" b="0"/>
                    <a:stretch/>
                  </pic:blipFill>
                  <pic:spPr>
                    <a:xfrm rot="0">
                      <a:off x="0" y="0"/>
                      <a:ext cx="5762625" cy="4285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8r0kas"/>
        <w:numPr/>
        <w:pBdr/>
        <w:rPr/>
      </w:pPr>
      <w:r>
        <w:rPr/>
        <w:t>超时空灭杀</w:t>
      </w:r>
    </w:p>
    <w:p>
      <w:pPr>
        <w:pStyle w:val="ablt93"/>
        <w:pBdr/>
        <w:rPr/>
      </w:pPr>
    </w:p>
    <w:p>
      <w:pPr>
        <w:pStyle w:val="ablt93"/>
        <w:pBdr>
          <w:bottom/>
        </w:pBdr>
        <w:rPr/>
      </w:pPr>
      <w:r>
        <w:rPr/>
        <w:drawing>
          <wp:inline distT="0" distB="0" distL="0" distR="0">
            <wp:extent cx="5800725" cy="4304674"/>
            <wp:effectExtent l="0" t="0" r="0" b="0"/>
            <wp:docPr id="14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47" name="picture" descr="descript"/>
                    <pic:cNvPicPr/>
                  </pic:nvPicPr>
                  <pic:blipFill rotWithShape="true">
                    <a:blip r:embed="rId51"/>
                    <a:srcRect l="0" t="0" r="0" b="0"/>
                    <a:stretch/>
                  </pic:blipFill>
                  <pic:spPr>
                    <a:xfrm rot="0">
                      <a:off x="0" y="0"/>
                      <a:ext cx="5800725" cy="430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/>
      </w:pPr>
      <w:r>
        <w:rPr/>
        <w:t xml:space="preserve">                         </w:t>
      </w:r>
    </w:p>
    <w:sectPr>
      <w:pgSz w:w="11905" w:h="16838"/>
      <w:pgMar w:top="1361" w:right="1417" w:bottom="1361" w:left="1417"/>
      <w:docGrid w:type="lines" w:linePitch="410"/>
    </w:sectPr>
  </w:body>
</w:document>
</file>

<file path=word/fontTable.xml><?xml version="1.0" encoding="utf-8"?>
<w:fonts xmlns:w="http://schemas.openxmlformats.org/wordprocessingml/2006/main"/>
</file>

<file path=word/numbering.xml><?xml version="1.0" encoding="utf-8"?>
<w:numbering xmlns:w="http://schemas.openxmlformats.org/wordprocessingml/2006/main">
  <w:abstractNum w:abstractNumId="1">
    <w:lvl w:ilvl="7">
      <w:start w:val="1"/>
      <w:numFmt w:val="lowerLetter"/>
      <w:lvlText w:val="%8)"/>
      <w:lvlJc w:val="left"/>
      <w:pPr>
        <w:ind w:left="3416" w:hanging="336"/>
      </w:pPr>
      <w:rPr>
        <w:rFonts/>
      </w:rPr>
    </w:lvl>
    <w:lvl w:ilvl="5">
      <w:start w:val="1"/>
      <w:numFmt w:val="lowerRoman"/>
      <w:lvlText w:val="%6)"/>
      <w:lvlJc w:val="left"/>
      <w:pPr>
        <w:ind w:left="2536" w:hanging="336"/>
      </w:pPr>
      <w:rPr>
        <w:rFonts/>
      </w:rPr>
    </w:lvl>
    <w:lvl w:ilvl="2">
      <w:start w:val="1"/>
      <w:numFmt w:val="lowerRoman"/>
      <w:lvlText w:val="%3)"/>
      <w:lvlJc w:val="left"/>
      <w:pPr>
        <w:ind w:left="1216" w:hanging="336"/>
      </w:pPr>
      <w:rPr>
        <w:rFonts/>
      </w:rPr>
    </w:lvl>
    <w:lvl w:ilvl="4">
      <w:start w:val="1"/>
      <w:numFmt w:val="lowerLetter"/>
      <w:lvlText w:val="%5)"/>
      <w:lvlJc w:val="left"/>
      <w:pPr>
        <w:ind w:left="2096" w:hanging="336"/>
      </w:pPr>
      <w:rPr>
        <w:rFonts/>
      </w:rPr>
    </w:lvl>
    <w:lvl w:ilvl="6">
      <w:start w:val="1"/>
      <w:numFmt w:val="decimal"/>
      <w:lvlText w:val="%7、"/>
      <w:lvlJc w:val="left"/>
      <w:pPr>
        <w:ind w:left="2976" w:hanging="336"/>
      </w:pPr>
      <w:rPr>
        <w:rFonts/>
      </w:rPr>
    </w:lvl>
    <w:lvl w:ilvl="1">
      <w:start w:val="1"/>
      <w:numFmt w:val="lowerLetter"/>
      <w:lvlText w:val="%2)"/>
      <w:lvlJc w:val="left"/>
      <w:pPr>
        <w:ind w:left="776" w:hanging="336"/>
      </w:pPr>
      <w:rPr>
        <w:rFonts/>
      </w:rPr>
    </w:lvl>
    <w:lvl w:ilvl="3">
      <w:start w:val="1"/>
      <w:numFmt w:val="decimal"/>
      <w:lvlText w:val="%4、"/>
      <w:lvlJc w:val="left"/>
      <w:pPr>
        <w:ind w:left="1656" w:hanging="336"/>
      </w:pPr>
      <w:rPr>
        <w:rFonts/>
      </w:rPr>
    </w:lvl>
    <w:lvl w:ilvl="0">
      <w:start w:val="1"/>
      <w:numFmt w:val="decimal"/>
      <w:lvlText w:val="%1、"/>
      <w:lvlJc w:val="left"/>
      <w:pPr>
        <w:ind w:left="336" w:hanging="336"/>
      </w:pPr>
      <w:rPr>
        <w:rFonts/>
      </w:rPr>
    </w:lvl>
  </w:abstractNum>
  <w:num w:numId="1">
    <w:abstractNumId w:val="1"/>
  </w:num>
</w:numbering>
</file>

<file path=word/settings.xml><?xml version="1.0" encoding="utf-8"?>
<w:settings xmlns:w14="http://schemas.microsoft.com/office/word/2010/wordml" xmlns:m="http://schemas.openxmlformats.org/officeDocument/2006/math" xmlns:w15="http://schemas.microsoft.com/office/word/2012/wordml" xmlns:w="http://schemas.openxmlformats.org/wordprocessingml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useWord2013TrackBottomHyphenation" w:uri="http://schemas.microsoft.com/office/word" w:val="0"/>
    <w:compatSetting w:name="doNotFlipMirrorIndents" w:uri="http://schemas.microsoft.com/office/word" w:val="1"/>
    <w:compatSetting w:name="enableOpenTypeFeatures" w:uri="http://schemas.microsoft.com/office/word" w:val="1"/>
    <w:compatSetting w:name="overrideTableStyleFontSizeAndJustification" w:uri="http://schemas.microsoft.com/office/word" w:val="1"/>
    <w:compatSetting w:name="compatibilityMode" w:uri="http://schemas.microsoft.com/office/word" w:val="15"/>
    <w:compatSetting w:name="differentiateMultirowTableHeaders" w:uri="http://schemas.microsoft.com/office/word" w:val="1"/>
  </w:compat>
  <w:rsids>
    <w:rsidRoot w:val="00E023A0"/>
    <w:rsid w:val="00680AC3"/>
    <w:rsid w:val="007452DF"/>
    <w:rsid w:val="00E023A0"/>
  </w:rsids>
  <m:mathPr>
    <m:mathFont m:val="Cambria Math"/>
    <m:brkBin m:val="before"/>
    <m:brkBinSub m:val="--"/>
    <m:smallFrac m:val="false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CB54FC"/>
  <w15:chartTrackingRefBased/>
  <w15:docId w15:val="{0549D595-5F3E-9A49-832F-E7DF37783478}"/>
</w:settings>
</file>

<file path=word/styles.xml><?xml version="1.0" encoding="utf-8"?>
<w:styles xmlns:w="http://schemas.openxmlformats.org/wordprocessingml/2006/main">
  <w:docDefaults>
    <w:rPrDefault>
      <w:rPr>
        <w:color w:val="333333"/>
        <w:kern w:val="2"/>
        <w:sz w:val="22"/>
        <w:szCs w:val="22"/>
      </w:rPr>
    </w:rPrDefault>
    <w:pPrDefault>
      <w:pPr>
        <w:snapToGrid w:val="false"/>
        <w:spacing w:before="60" w:after="60" w:line="240" w:lineRule="auto"/>
      </w:pPr>
    </w:pPrDefault>
  </w:docDefaults>
  <w:style w:type="character" w:styleId="4omzjh">
    <w:name w:val="Hyperlink"/>
    <w:basedOn w:val="cy8bde"/>
    <w:next w:val=""/>
    <w:uiPriority w:val="99"/>
    <w:unhideWhenUsed/>
    <w:rPr>
      <w:color w:val="1E6FFF" w:themeColor="hyperlink"/>
      <w:u w:val="single"/>
    </w:rPr>
  </w:style>
  <w:style w:type="character" w:styleId="3lkwia">
    <w:name w:val="melo-codeblock-Base-theme-char"/>
    <w:basedOn w:val=""/>
    <w:next w:val=""/>
    <w:rPr>
      <w:rFonts w:ascii="Monaco" w:hAnsi="Monaco" w:eastAsia="Monaco" w:cs="Monaco"/>
      <w:color w:val="000000"/>
      <w:sz w:val="21"/>
    </w:rPr>
  </w:style>
  <w:style w:type="paragraph" w:styleId="z2xbei">
    <w:name w:val="heading 1"/>
    <w:basedOn w:val="ablt93"/>
    <w:next w:val="ablt93"/>
    <w:uiPriority w:val="9"/>
    <w:qFormat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paragraph" w:styleId="lr3x64">
    <w:name w:val="heading 2"/>
    <w:basedOn w:val="ablt93"/>
    <w:next w:val="ablt93"/>
    <w:uiPriority w:val="9"/>
    <w:qFormat/>
    <w:pPr>
      <w:keepNext/>
      <w:keepLines/>
      <w:spacing w:before="0" w:after="0" w:line="408" w:lineRule="auto"/>
      <w:outlineLvl w:val="1"/>
    </w:pPr>
    <w:rPr>
      <w:b/>
      <w:bCs/>
      <w:color w:val="1A1A1A"/>
      <w:sz w:val="32"/>
      <w:szCs w:val="32"/>
    </w:rPr>
  </w:style>
  <w:style w:type="character" w:styleId="cy8bde" w:default="true">
    <w:name w:val="Default Paragraph Font"/>
    <w:basedOn w:val=""/>
    <w:next w:val=""/>
    <w:uiPriority w:val="1"/>
    <w:semiHidden/>
    <w:unhideWhenUsed/>
  </w:style>
  <w:style w:type="table" w:styleId="x2bstg">
    <w:name w:val="Table Grid"/>
    <w:basedOn w:val="f2xm7p"/>
    <w:next w:val=""/>
    <w:uiPriority w:val="39"/>
    <w:tblPr>
      <w:tblBorders>
        <w:top w:val="single" w:color="CBCDD1" w:sz="6" w:space="0"/>
        <w:left w:val="single" w:color="CBCDD1" w:sz="6" w:space="0"/>
        <w:bottom w:val="single" w:color="CBCDD1" w:sz="6" w:space="0"/>
        <w:right w:val="single" w:color="CBCDD1" w:sz="6" w:space="0"/>
        <w:insideH w:val="single" w:color="CBCDD1" w:sz="6" w:space="0"/>
        <w:insideV w:val="single" w:color="CBCDD1" w:sz="6" w:space="0"/>
      </w:tblBorders>
    </w:tblPr>
    <w:tcPr>
      <w:vAlign w:val="center"/>
    </w:tcPr>
  </w:style>
  <w:style w:type="paragraph" w:styleId="iifj9s">
    <w:name w:val="Subtitle"/>
    <w:basedOn w:val="ablt93"/>
    <w:next w:val="ablt93"/>
    <w:uiPriority w:val="9"/>
    <w:qFormat/>
    <w:pPr>
      <w:keepNext/>
      <w:keepLines/>
      <w:spacing w:before="0" w:after="0" w:line="408" w:lineRule="auto"/>
      <w:jc w:val="center"/>
      <w:outlineLvl w:val="1"/>
    </w:pPr>
    <w:rPr>
      <w:b/>
      <w:bCs/>
      <w:color w:val="5C5C5C"/>
      <w:sz w:val="36"/>
      <w:szCs w:val="36"/>
    </w:rPr>
  </w:style>
  <w:style w:type="table" w:styleId="f2xm7p" w:default="true">
    <w:name w:val="Normal Table"/>
    <w:basedOn w:val=""/>
    <w:next w:val="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8r0kas">
    <w:name w:val="heading 4"/>
    <w:basedOn w:val="ablt93"/>
    <w:next w:val="ablt93"/>
    <w:uiPriority w:val="9"/>
    <w:qFormat/>
    <w:pPr>
      <w:keepNext/>
      <w:keepLines/>
      <w:spacing w:before="0" w:after="0" w:line="408" w:lineRule="auto"/>
      <w:outlineLvl w:val="3"/>
    </w:pPr>
    <w:rPr>
      <w:b/>
      <w:bCs/>
      <w:color w:val="1A1A1A"/>
      <w:sz w:val="24"/>
      <w:szCs w:val="24"/>
    </w:rPr>
  </w:style>
  <w:style w:type="paragraph" w:styleId="rdbvau">
    <w:name w:val="Title"/>
    <w:basedOn w:val="ablt93"/>
    <w:next w:val="ablt93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paragraph" w:styleId="gtv8xu">
    <w:name w:val="melo-codeblock-Base-theme-para"/>
    <w:basedOn w:val="ablt93"/>
    <w:next w:val=""/>
    <w:pPr>
      <w:spacing w:before="0" w:after="0" w:line="360" w:lineRule="auto"/>
    </w:pPr>
    <w:rPr>
      <w:rFonts w:ascii="Monaco" w:hAnsi="Monaco" w:eastAsia="Monaco" w:cs="Monaco"/>
      <w:color w:val="000000"/>
      <w:sz w:val="21"/>
    </w:rPr>
  </w:style>
  <w:style w:type="paragraph" w:styleId="ablt93" w:default="true">
    <w:name w:val="Normal"/>
    <w:pPr>
      <w:widowControl w:val="false"/>
      <w:jc w:val="left"/>
    </w:pPr>
  </w:style>
  <w:style w:type="paragraph" w:styleId="04xw7l">
    <w:name w:val="heading 6"/>
    <w:basedOn w:val="ablt93"/>
    <w:next w:val="ablt93"/>
    <w:uiPriority w:val="9"/>
    <w:qFormat/>
    <w:pPr>
      <w:keepNext/>
      <w:keepLines/>
      <w:spacing w:before="0" w:after="0" w:line="408" w:lineRule="auto"/>
      <w:outlineLvl w:val="5"/>
    </w:pPr>
    <w:rPr>
      <w:b/>
      <w:bCs/>
      <w:color w:val="1A1A1A"/>
      <w:sz w:val="22"/>
      <w:szCs w:val="22"/>
    </w:rPr>
  </w:style>
</w:styles>
</file>

<file path=word/_rels/document.xml.rels><?xml version="1.0" encoding="UTF-8" standalone="yes"?><Relationships xmlns="http://schemas.openxmlformats.org/package/2006/relationships"><Relationship Id="rId9" Type="http://schemas.openxmlformats.org/officeDocument/2006/relationships/image" Target="media/image5.png" /><Relationship Id="rId7" Type="http://schemas.openxmlformats.org/officeDocument/2006/relationships/image" Target="media/image3.png" /><Relationship Id="rId6" Type="http://schemas.openxmlformats.org/officeDocument/2006/relationships/image" Target="media/image2.png" /><Relationship Id="rId51" Type="http://schemas.openxmlformats.org/officeDocument/2006/relationships/image" Target="media/image47.gif" /><Relationship Id="rId26" Type="http://schemas.openxmlformats.org/officeDocument/2006/relationships/image" Target="media/image22.png" /><Relationship Id="rId24" Type="http://schemas.openxmlformats.org/officeDocument/2006/relationships/image" Target="media/image20.png" /><Relationship Id="rId38" Type="http://schemas.openxmlformats.org/officeDocument/2006/relationships/image" Target="media/image34.png" /><Relationship Id="rId22" Type="http://schemas.openxmlformats.org/officeDocument/2006/relationships/image" Target="media/image18.png" /><Relationship Id="rId2" Type="http://schemas.openxmlformats.org/officeDocument/2006/relationships/fontTable" Target="fontTable.xml" /><Relationship Id="rId19" Type="http://schemas.openxmlformats.org/officeDocument/2006/relationships/image" Target="media/image15.png" /><Relationship Id="rId18" Type="http://schemas.openxmlformats.org/officeDocument/2006/relationships/image" Target="media/image14.png" /><Relationship Id="rId21" Type="http://schemas.openxmlformats.org/officeDocument/2006/relationships/image" Target="media/image17.png" /><Relationship Id="rId11" Type="http://schemas.openxmlformats.org/officeDocument/2006/relationships/image" Target="media/image7.png" /><Relationship Id="rId0" Type="http://schemas.openxmlformats.org/officeDocument/2006/relationships/styles" Target="styles.xml" /><Relationship Id="rId50" Type="http://schemas.openxmlformats.org/officeDocument/2006/relationships/image" Target="media/image46.gif" /><Relationship Id="rId1" Type="http://schemas.openxmlformats.org/officeDocument/2006/relationships/settings" Target="settings.xml" /><Relationship Id="rId34" Type="http://schemas.openxmlformats.org/officeDocument/2006/relationships/image" Target="media/image30.png" /><Relationship Id="rId12" Type="http://schemas.openxmlformats.org/officeDocument/2006/relationships/image" Target="media/image8.png" /><Relationship Id="rId16" Type="http://schemas.openxmlformats.org/officeDocument/2006/relationships/image" Target="media/image12.png" /><Relationship Id="rId13" Type="http://schemas.openxmlformats.org/officeDocument/2006/relationships/image" Target="media/image9.png" /><Relationship Id="rId27" Type="http://schemas.openxmlformats.org/officeDocument/2006/relationships/image" Target="media/image23.png" /><Relationship Id="rId23" Type="http://schemas.openxmlformats.org/officeDocument/2006/relationships/image" Target="media/image19.png" /><Relationship Id="rId14" Type="http://schemas.openxmlformats.org/officeDocument/2006/relationships/image" Target="media/image10.png" /><Relationship Id="rId20" Type="http://schemas.openxmlformats.org/officeDocument/2006/relationships/image" Target="media/image16.png" /><Relationship Id="rId36" Type="http://schemas.openxmlformats.org/officeDocument/2006/relationships/image" Target="media/image32.png" /><Relationship Id="rId25" Type="http://schemas.openxmlformats.org/officeDocument/2006/relationships/image" Target="media/image21.png" /><Relationship Id="rId17" Type="http://schemas.openxmlformats.org/officeDocument/2006/relationships/image" Target="media/image13.png" /><Relationship Id="rId29" Type="http://schemas.openxmlformats.org/officeDocument/2006/relationships/image" Target="media/image25.png" /><Relationship Id="rId3" Type="http://schemas.openxmlformats.org/officeDocument/2006/relationships/theme" Target="theme/theme1.xml" /><Relationship Id="rId30" Type="http://schemas.openxmlformats.org/officeDocument/2006/relationships/image" Target="media/image26.png" /><Relationship Id="rId41" Type="http://schemas.openxmlformats.org/officeDocument/2006/relationships/image" Target="media/image37.png" /><Relationship Id="rId31" Type="http://schemas.openxmlformats.org/officeDocument/2006/relationships/image" Target="media/image27.png" /><Relationship Id="rId32" Type="http://schemas.openxmlformats.org/officeDocument/2006/relationships/image" Target="media/image28.png" /><Relationship Id="rId40" Type="http://schemas.openxmlformats.org/officeDocument/2006/relationships/image" Target="media/image36.png" /><Relationship Id="rId37" Type="http://schemas.openxmlformats.org/officeDocument/2006/relationships/image" Target="media/image33.png" /><Relationship Id="rId39" Type="http://schemas.openxmlformats.org/officeDocument/2006/relationships/image" Target="media/image35.png" /><Relationship Id="rId15" Type="http://schemas.openxmlformats.org/officeDocument/2006/relationships/image" Target="media/image11.png" /><Relationship Id="rId35" Type="http://schemas.openxmlformats.org/officeDocument/2006/relationships/image" Target="media/image31.png" /><Relationship Id="rId45" Type="http://schemas.openxmlformats.org/officeDocument/2006/relationships/image" Target="media/image41.png" /><Relationship Id="rId4" Type="http://schemas.openxmlformats.org/officeDocument/2006/relationships/numbering" Target="numbering.xml" /><Relationship Id="rId33" Type="http://schemas.openxmlformats.org/officeDocument/2006/relationships/image" Target="media/image29.png" /><Relationship Id="rId44" Type="http://schemas.openxmlformats.org/officeDocument/2006/relationships/image" Target="media/image40.png" /><Relationship Id="rId46" Type="http://schemas.openxmlformats.org/officeDocument/2006/relationships/image" Target="media/image42.gif" /><Relationship Id="rId10" Type="http://schemas.openxmlformats.org/officeDocument/2006/relationships/image" Target="media/image6.png" /><Relationship Id="rId49" Type="http://schemas.openxmlformats.org/officeDocument/2006/relationships/image" Target="media/image45.gif" /><Relationship Id="rId42" Type="http://schemas.openxmlformats.org/officeDocument/2006/relationships/image" Target="media/image38.png" /><Relationship Id="rId43" Type="http://schemas.openxmlformats.org/officeDocument/2006/relationships/image" Target="media/image39.png" /><Relationship Id="rId8" Type="http://schemas.openxmlformats.org/officeDocument/2006/relationships/image" Target="media/image4.png" /><Relationship Id="rId28" Type="http://schemas.openxmlformats.org/officeDocument/2006/relationships/image" Target="media/image24.png" /><Relationship Id="rId47" Type="http://schemas.openxmlformats.org/officeDocument/2006/relationships/image" Target="media/image43.gif" /><Relationship Id="rId48" Type="http://schemas.openxmlformats.org/officeDocument/2006/relationships/image" Target="media/image44.gif" /><Relationship Id="rId5" Type="http://schemas.openxmlformats.org/officeDocument/2006/relationships/image" Target="media/image1.png" 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1E6FFF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false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  <a:extraClrSchemeLst/>
  <a:extLst>
    <a:ext uri="{05A4C25C-085E-4340-85A3-A5531E510DB2}"/>
  </a:extLst>
</a:theme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cp="http://schemas.openxmlformats.org/package/2006/metadata/core-properties" xmlns:dcmitype="http://purl.org/dc/dcmitype/" xmlns:dc="http://purl.org/dc/elements/1.1/" xmlns:dcterms="http://purl.org/dc/terms/">
  <dcterms:created xsi:type="dcterms:W3CDTF">2024-02-26T17:16:38Z</dcterms:created>
  <dcterms:modified xsi:type="dcterms:W3CDTF">2024-02-26T17:16:38Z</dcterms:modified>
</cp:coreProperties>
</file>